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spacing w:before="6"/>
        <w:jc w:val="both"/>
        <w:rPr>
          <w:rFonts w:ascii="Times New Roman"/>
          <w:sz w:val="19"/>
          <w:lang w:val="en-GB"/>
        </w:rPr>
      </w:pPr>
    </w:p>
    <w:p w:rsidR="00053173" w:rsidRPr="009404BB" w:rsidRDefault="00053173" w:rsidP="009404BB">
      <w:pPr>
        <w:pStyle w:val="BodyText"/>
        <w:ind w:left="2090"/>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053173" w:rsidP="009404BB">
      <w:pPr>
        <w:pStyle w:val="BodyText"/>
        <w:jc w:val="both"/>
        <w:rPr>
          <w:rFonts w:ascii="Times New Roman"/>
          <w:sz w:val="20"/>
          <w:lang w:val="en-GB"/>
        </w:rPr>
      </w:pPr>
    </w:p>
    <w:p w:rsidR="00053173" w:rsidRPr="009404BB" w:rsidRDefault="003D6BC1" w:rsidP="000F755B">
      <w:pPr>
        <w:pStyle w:val="Heading1"/>
        <w:spacing w:before="217"/>
        <w:rPr>
          <w:rFonts w:ascii="Arial" w:hAnsi="Arial" w:cs="Arial"/>
          <w:b w:val="0"/>
          <w:sz w:val="56"/>
          <w:szCs w:val="56"/>
          <w:lang w:val="en-GB"/>
        </w:rPr>
      </w:pPr>
      <w:r w:rsidRPr="009404BB">
        <w:rPr>
          <w:rFonts w:ascii="Arial" w:hAnsi="Arial" w:cs="Arial"/>
          <w:sz w:val="56"/>
          <w:szCs w:val="56"/>
          <w:lang w:val="en-GB"/>
        </w:rPr>
        <w:t>Complaints</w:t>
      </w:r>
      <w:r w:rsidR="009404BB" w:rsidRPr="009404BB">
        <w:rPr>
          <w:rFonts w:ascii="Arial" w:hAnsi="Arial" w:cs="Arial"/>
          <w:sz w:val="56"/>
          <w:szCs w:val="56"/>
          <w:lang w:val="en-GB"/>
        </w:rPr>
        <w:t xml:space="preserve"> Policy</w:t>
      </w:r>
    </w:p>
    <w:p w:rsidR="00053173" w:rsidRPr="009404BB" w:rsidRDefault="00053173" w:rsidP="009404BB">
      <w:pPr>
        <w:pStyle w:val="BodyText"/>
        <w:jc w:val="both"/>
        <w:rPr>
          <w:rFonts w:ascii="Arial" w:hAnsi="Arial" w:cs="Arial"/>
          <w:b/>
          <w:sz w:val="56"/>
          <w:szCs w:val="56"/>
          <w:lang w:val="en-GB"/>
        </w:rPr>
      </w:pPr>
    </w:p>
    <w:p w:rsidR="00053173" w:rsidRPr="009404BB" w:rsidRDefault="00053173" w:rsidP="009404BB">
      <w:pPr>
        <w:pStyle w:val="BodyText"/>
        <w:jc w:val="both"/>
        <w:rPr>
          <w:rFonts w:ascii="Arial" w:hAnsi="Arial" w:cs="Arial"/>
          <w:b/>
          <w:lang w:val="en-GB"/>
        </w:rPr>
      </w:pPr>
    </w:p>
    <w:p w:rsidR="00053173" w:rsidRPr="009404BB" w:rsidRDefault="00053173" w:rsidP="009404BB">
      <w:pPr>
        <w:pStyle w:val="BodyText"/>
        <w:jc w:val="both"/>
        <w:rPr>
          <w:rFonts w:ascii="Arial" w:hAnsi="Arial" w:cs="Arial"/>
          <w:b/>
          <w:lang w:val="en-GB"/>
        </w:rPr>
      </w:pPr>
    </w:p>
    <w:p w:rsidR="00053173" w:rsidRPr="009404BB" w:rsidRDefault="00053173" w:rsidP="009404BB">
      <w:pPr>
        <w:pStyle w:val="BodyText"/>
        <w:jc w:val="both"/>
        <w:rPr>
          <w:rFonts w:ascii="Arial" w:hAnsi="Arial" w:cs="Arial"/>
          <w:b/>
          <w:lang w:val="en-GB"/>
        </w:rPr>
      </w:pPr>
    </w:p>
    <w:p w:rsidR="00053173" w:rsidRPr="009404BB" w:rsidRDefault="00053173" w:rsidP="009404BB">
      <w:pPr>
        <w:pStyle w:val="BodyText"/>
        <w:jc w:val="both"/>
        <w:rPr>
          <w:rFonts w:ascii="Arial" w:hAnsi="Arial" w:cs="Arial"/>
          <w:b/>
          <w:lang w:val="en-GB"/>
        </w:rPr>
      </w:pPr>
    </w:p>
    <w:p w:rsidR="00053173" w:rsidRPr="009404BB" w:rsidRDefault="00053173" w:rsidP="009404BB">
      <w:pPr>
        <w:pStyle w:val="BodyText"/>
        <w:jc w:val="both"/>
        <w:rPr>
          <w:rFonts w:ascii="Arial" w:hAnsi="Arial" w:cs="Arial"/>
          <w:b/>
          <w:lang w:val="en-GB"/>
        </w:rPr>
      </w:pPr>
    </w:p>
    <w:p w:rsidR="009404BB" w:rsidRPr="009404BB" w:rsidRDefault="009404BB" w:rsidP="009404BB">
      <w:pPr>
        <w:pStyle w:val="BodyText"/>
        <w:jc w:val="both"/>
        <w:rPr>
          <w:rFonts w:ascii="Arial" w:hAnsi="Arial" w:cs="Arial"/>
          <w:b/>
          <w:lang w:val="en-GB"/>
        </w:rPr>
      </w:pPr>
    </w:p>
    <w:p w:rsidR="009404BB" w:rsidRPr="009404BB" w:rsidRDefault="009404BB" w:rsidP="009404BB">
      <w:pPr>
        <w:pStyle w:val="BodyText"/>
        <w:jc w:val="both"/>
        <w:rPr>
          <w:rFonts w:ascii="Arial" w:hAnsi="Arial" w:cs="Arial"/>
          <w:b/>
          <w:lang w:val="en-GB"/>
        </w:rPr>
      </w:pPr>
    </w:p>
    <w:p w:rsidR="009404BB" w:rsidRPr="009404BB" w:rsidRDefault="009404BB" w:rsidP="009404BB">
      <w:pPr>
        <w:pStyle w:val="BodyText"/>
        <w:jc w:val="both"/>
        <w:rPr>
          <w:rFonts w:ascii="Arial" w:hAnsi="Arial" w:cs="Arial"/>
          <w:b/>
          <w:lang w:val="en-GB"/>
        </w:rPr>
      </w:pPr>
    </w:p>
    <w:p w:rsidR="009404BB" w:rsidRPr="009404BB" w:rsidRDefault="009404BB" w:rsidP="009404BB">
      <w:pPr>
        <w:pStyle w:val="BodyText"/>
        <w:jc w:val="both"/>
        <w:rPr>
          <w:rFonts w:ascii="Arial" w:hAnsi="Arial" w:cs="Arial"/>
          <w:b/>
          <w:lang w:val="en-GB"/>
        </w:rPr>
      </w:pPr>
    </w:p>
    <w:p w:rsidR="009404BB" w:rsidRPr="009404BB" w:rsidRDefault="009404BB" w:rsidP="009404BB">
      <w:pPr>
        <w:pStyle w:val="BodyText"/>
        <w:jc w:val="both"/>
        <w:rPr>
          <w:rFonts w:ascii="Arial" w:hAnsi="Arial" w:cs="Arial"/>
          <w:b/>
          <w:lang w:val="en-GB"/>
        </w:rPr>
      </w:pPr>
    </w:p>
    <w:p w:rsidR="00053173" w:rsidRPr="009404BB" w:rsidRDefault="00053173" w:rsidP="009404BB">
      <w:pPr>
        <w:pStyle w:val="BodyText"/>
        <w:jc w:val="both"/>
        <w:rPr>
          <w:rFonts w:ascii="Arial" w:hAnsi="Arial" w:cs="Arial"/>
          <w:b/>
          <w:lang w:val="en-GB"/>
        </w:rPr>
      </w:pPr>
    </w:p>
    <w:p w:rsidR="00053173" w:rsidRPr="009404BB" w:rsidRDefault="00053173" w:rsidP="009404BB">
      <w:pPr>
        <w:pStyle w:val="BodyText"/>
        <w:spacing w:before="1"/>
        <w:jc w:val="both"/>
        <w:rPr>
          <w:rFonts w:ascii="Arial" w:hAnsi="Arial" w:cs="Arial"/>
          <w:b/>
          <w:lang w:val="en-GB"/>
        </w:rPr>
      </w:pPr>
    </w:p>
    <w:p w:rsidR="009404BB" w:rsidRPr="009404BB" w:rsidRDefault="009404BB" w:rsidP="009404BB">
      <w:pPr>
        <w:pStyle w:val="BodyText"/>
        <w:jc w:val="both"/>
        <w:rPr>
          <w:rFonts w:ascii="Arial" w:eastAsia="Arial" w:hAnsi="Arial" w:cs="Arial"/>
          <w:lang w:val="en-GB"/>
        </w:rPr>
      </w:pPr>
      <w:r w:rsidRPr="009404BB">
        <w:rPr>
          <w:rFonts w:ascii="Arial" w:eastAsia="Arial" w:hAnsi="Arial" w:cs="Arial"/>
          <w:lang w:val="en-GB"/>
        </w:rPr>
        <w:t xml:space="preserve">Last reviewed: </w:t>
      </w:r>
      <w:r w:rsidRPr="009404BB">
        <w:rPr>
          <w:rFonts w:ascii="Arial" w:eastAsia="Arial" w:hAnsi="Arial" w:cs="Arial"/>
          <w:lang w:val="en-GB"/>
        </w:rPr>
        <w:tab/>
        <w:t>March 2019</w:t>
      </w:r>
    </w:p>
    <w:p w:rsidR="009404BB" w:rsidRPr="009404BB" w:rsidRDefault="009404BB" w:rsidP="009404BB">
      <w:pPr>
        <w:pStyle w:val="BodyText"/>
        <w:jc w:val="both"/>
        <w:rPr>
          <w:rFonts w:ascii="Arial" w:eastAsia="Arial" w:hAnsi="Arial" w:cs="Arial"/>
          <w:lang w:val="en-GB"/>
        </w:rPr>
      </w:pPr>
      <w:r w:rsidRPr="009404BB">
        <w:rPr>
          <w:rFonts w:ascii="Arial" w:eastAsia="Arial" w:hAnsi="Arial" w:cs="Arial"/>
          <w:lang w:val="en-GB"/>
        </w:rPr>
        <w:t>Review</w:t>
      </w:r>
      <w:r w:rsidR="004079F3">
        <w:rPr>
          <w:rFonts w:ascii="Arial" w:eastAsia="Arial" w:hAnsi="Arial" w:cs="Arial"/>
          <w:lang w:val="en-GB"/>
        </w:rPr>
        <w:t xml:space="preserve"> n</w:t>
      </w:r>
      <w:bookmarkStart w:id="0" w:name="_GoBack"/>
      <w:bookmarkEnd w:id="0"/>
      <w:r w:rsidR="004079F3">
        <w:rPr>
          <w:rFonts w:ascii="Arial" w:eastAsia="Arial" w:hAnsi="Arial" w:cs="Arial"/>
          <w:lang w:val="en-GB"/>
        </w:rPr>
        <w:t>ext</w:t>
      </w:r>
      <w:r w:rsidRPr="009404BB">
        <w:rPr>
          <w:rFonts w:ascii="Arial" w:eastAsia="Arial" w:hAnsi="Arial" w:cs="Arial"/>
          <w:lang w:val="en-GB"/>
        </w:rPr>
        <w:t xml:space="preserve">: </w:t>
      </w:r>
      <w:r w:rsidRPr="009404BB">
        <w:rPr>
          <w:rFonts w:ascii="Arial" w:eastAsia="Arial" w:hAnsi="Arial" w:cs="Arial"/>
          <w:lang w:val="en-GB"/>
        </w:rPr>
        <w:tab/>
      </w:r>
      <w:r w:rsidR="004079F3">
        <w:rPr>
          <w:rFonts w:ascii="Arial" w:eastAsia="Arial" w:hAnsi="Arial" w:cs="Arial"/>
          <w:lang w:val="en-GB"/>
        </w:rPr>
        <w:t xml:space="preserve">March </w:t>
      </w:r>
      <w:r w:rsidRPr="009404BB">
        <w:rPr>
          <w:rFonts w:ascii="Arial" w:eastAsia="Arial" w:hAnsi="Arial" w:cs="Arial"/>
          <w:lang w:val="en-GB"/>
        </w:rPr>
        <w:t>2020</w:t>
      </w:r>
    </w:p>
    <w:p w:rsidR="009404BB" w:rsidRPr="009404BB" w:rsidRDefault="009404BB" w:rsidP="009404BB">
      <w:pPr>
        <w:pStyle w:val="BodyText"/>
        <w:jc w:val="both"/>
        <w:rPr>
          <w:rFonts w:ascii="Arial" w:eastAsia="Arial" w:hAnsi="Arial" w:cs="Arial"/>
          <w:lang w:val="en-GB"/>
        </w:rPr>
      </w:pPr>
      <w:r w:rsidRPr="009404BB">
        <w:rPr>
          <w:rFonts w:ascii="Arial" w:eastAsia="Arial" w:hAnsi="Arial" w:cs="Arial"/>
          <w:lang w:val="en-GB"/>
        </w:rPr>
        <w:t xml:space="preserve">Reviewed </w:t>
      </w:r>
      <w:proofErr w:type="gramStart"/>
      <w:r w:rsidRPr="009404BB">
        <w:rPr>
          <w:rFonts w:ascii="Arial" w:eastAsia="Arial" w:hAnsi="Arial" w:cs="Arial"/>
          <w:lang w:val="en-GB"/>
        </w:rPr>
        <w:t>by:</w:t>
      </w:r>
      <w:proofErr w:type="gramEnd"/>
      <w:r w:rsidRPr="009404BB">
        <w:rPr>
          <w:rFonts w:ascii="Arial" w:eastAsia="Arial" w:hAnsi="Arial" w:cs="Arial"/>
          <w:lang w:val="en-GB"/>
        </w:rPr>
        <w:t xml:space="preserve"> </w:t>
      </w:r>
      <w:r w:rsidRPr="009404BB">
        <w:rPr>
          <w:rFonts w:ascii="Arial" w:eastAsia="Arial" w:hAnsi="Arial" w:cs="Arial"/>
          <w:lang w:val="en-GB"/>
        </w:rPr>
        <w:tab/>
        <w:t>Catherin</w:t>
      </w:r>
      <w:r w:rsidR="000F755B">
        <w:rPr>
          <w:rFonts w:ascii="Arial" w:eastAsia="Arial" w:hAnsi="Arial" w:cs="Arial"/>
          <w:lang w:val="en-GB"/>
        </w:rPr>
        <w:t>e</w:t>
      </w:r>
      <w:r w:rsidRPr="009404BB">
        <w:rPr>
          <w:rFonts w:ascii="Arial" w:eastAsia="Arial" w:hAnsi="Arial" w:cs="Arial"/>
          <w:lang w:val="en-GB"/>
        </w:rPr>
        <w:t xml:space="preserve"> Howett</w:t>
      </w:r>
    </w:p>
    <w:p w:rsidR="009404BB" w:rsidRPr="009404BB" w:rsidRDefault="009404BB" w:rsidP="009404BB">
      <w:pPr>
        <w:pStyle w:val="BodyText"/>
        <w:jc w:val="both"/>
        <w:rPr>
          <w:rFonts w:ascii="Arial" w:hAnsi="Arial" w:cs="Arial"/>
          <w:lang w:val="en-GB"/>
        </w:rPr>
      </w:pPr>
    </w:p>
    <w:p w:rsidR="00053173" w:rsidRPr="009404BB" w:rsidRDefault="00053173" w:rsidP="009404BB">
      <w:pPr>
        <w:jc w:val="both"/>
        <w:rPr>
          <w:rFonts w:ascii="Arial" w:hAnsi="Arial" w:cs="Arial"/>
          <w:sz w:val="24"/>
          <w:szCs w:val="24"/>
          <w:lang w:val="en-GB"/>
        </w:rPr>
        <w:sectPr w:rsidR="00053173" w:rsidRPr="009404BB" w:rsidSect="009404BB">
          <w:headerReference w:type="default" r:id="rId7"/>
          <w:type w:val="continuous"/>
          <w:pgSz w:w="11910" w:h="16840"/>
          <w:pgMar w:top="1600" w:right="1680" w:bottom="280" w:left="168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sectPr>
      </w:pPr>
    </w:p>
    <w:p w:rsidR="00053173" w:rsidRPr="009404BB" w:rsidRDefault="00053173" w:rsidP="009404BB">
      <w:pPr>
        <w:pStyle w:val="BodyText"/>
        <w:jc w:val="both"/>
        <w:rPr>
          <w:rFonts w:ascii="Arial" w:hAnsi="Arial" w:cs="Arial"/>
          <w:lang w:val="en-GB"/>
        </w:rPr>
      </w:pPr>
    </w:p>
    <w:p w:rsidR="00053173" w:rsidRPr="009404BB" w:rsidRDefault="00053173" w:rsidP="009404BB">
      <w:pPr>
        <w:pStyle w:val="BodyText"/>
        <w:jc w:val="both"/>
        <w:rPr>
          <w:rFonts w:ascii="Arial" w:hAnsi="Arial" w:cs="Arial"/>
          <w:lang w:val="en-GB"/>
        </w:rPr>
      </w:pPr>
    </w:p>
    <w:p w:rsidR="00053173" w:rsidRPr="009404BB" w:rsidRDefault="003D6BC1" w:rsidP="009404BB">
      <w:pPr>
        <w:pStyle w:val="BodyText"/>
        <w:numPr>
          <w:ilvl w:val="0"/>
          <w:numId w:val="17"/>
        </w:numPr>
        <w:spacing w:line="360" w:lineRule="auto"/>
        <w:ind w:right="160"/>
        <w:jc w:val="both"/>
        <w:rPr>
          <w:rFonts w:ascii="Arial" w:hAnsi="Arial" w:cs="Arial"/>
          <w:b/>
          <w:lang w:val="en-GB"/>
        </w:rPr>
      </w:pPr>
      <w:bookmarkStart w:id="1" w:name="Principles"/>
      <w:bookmarkEnd w:id="1"/>
      <w:r w:rsidRPr="009404BB">
        <w:rPr>
          <w:rFonts w:ascii="Arial" w:hAnsi="Arial" w:cs="Arial"/>
          <w:b/>
          <w:lang w:val="en-GB"/>
        </w:rPr>
        <w:t>Principles</w:t>
      </w:r>
    </w:p>
    <w:p w:rsidR="00053173" w:rsidRPr="009404BB" w:rsidRDefault="00053173" w:rsidP="009404BB">
      <w:pPr>
        <w:pStyle w:val="BodyText"/>
        <w:spacing w:line="360" w:lineRule="auto"/>
        <w:jc w:val="both"/>
        <w:rPr>
          <w:rFonts w:ascii="Arial" w:hAnsi="Arial" w:cs="Arial"/>
          <w:lang w:val="en-GB"/>
        </w:rPr>
      </w:pPr>
    </w:p>
    <w:p w:rsidR="003D6BC1" w:rsidRPr="009404BB" w:rsidRDefault="003D6BC1"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We believe that learning from feedback is a powerful way of helping to develop The London Acorn School, improve our services and increase trust amongst the people </w:t>
      </w:r>
      <w:r w:rsidRPr="00C83065">
        <w:rPr>
          <w:rFonts w:ascii="Arial" w:eastAsiaTheme="minorHAnsi" w:hAnsi="Arial" w:cs="Arial"/>
          <w:sz w:val="24"/>
          <w:szCs w:val="24"/>
          <w:lang w:val="en-GB"/>
        </w:rPr>
        <w:t>who use our services</w:t>
      </w:r>
      <w:r w:rsidRPr="009404BB">
        <w:rPr>
          <w:rFonts w:ascii="Arial" w:eastAsiaTheme="minorHAnsi" w:hAnsi="Arial" w:cs="Arial"/>
          <w:sz w:val="24"/>
          <w:szCs w:val="24"/>
          <w:lang w:val="en-GB"/>
        </w:rPr>
        <w:t>.</w:t>
      </w:r>
    </w:p>
    <w:p w:rsidR="003D6BC1" w:rsidRPr="009404BB" w:rsidRDefault="003D6BC1" w:rsidP="009404BB">
      <w:pPr>
        <w:widowControl/>
        <w:autoSpaceDE w:val="0"/>
        <w:autoSpaceDN w:val="0"/>
        <w:adjustRightInd w:val="0"/>
        <w:jc w:val="both"/>
        <w:rPr>
          <w:rFonts w:ascii="Arial" w:eastAsiaTheme="minorHAnsi" w:hAnsi="Arial" w:cs="Arial"/>
          <w:sz w:val="24"/>
          <w:szCs w:val="24"/>
          <w:lang w:val="en-GB"/>
        </w:rPr>
      </w:pPr>
    </w:p>
    <w:p w:rsidR="00053173" w:rsidRPr="009404BB" w:rsidRDefault="003D6BC1" w:rsidP="009404BB">
      <w:pPr>
        <w:widowControl/>
        <w:autoSpaceDE w:val="0"/>
        <w:autoSpaceDN w:val="0"/>
        <w:adjustRightInd w:val="0"/>
        <w:jc w:val="both"/>
        <w:rPr>
          <w:rFonts w:ascii="Arial" w:hAnsi="Arial" w:cs="Arial"/>
          <w:sz w:val="24"/>
          <w:szCs w:val="24"/>
          <w:lang w:val="en-GB"/>
        </w:rPr>
      </w:pPr>
      <w:r w:rsidRPr="009404BB">
        <w:rPr>
          <w:rFonts w:ascii="Arial" w:eastAsiaTheme="minorHAnsi" w:hAnsi="Arial" w:cs="Arial"/>
          <w:sz w:val="24"/>
          <w:szCs w:val="24"/>
          <w:lang w:val="en-GB"/>
        </w:rPr>
        <w:t xml:space="preserve">We treat a complaint as an expression of dissatisfaction, whether justified or not, from a user of or partner to The London Acorn School. </w:t>
      </w:r>
      <w:r w:rsidRPr="009404BB">
        <w:rPr>
          <w:rFonts w:ascii="Arial" w:hAnsi="Arial" w:cs="Arial"/>
          <w:sz w:val="24"/>
          <w:szCs w:val="24"/>
          <w:lang w:val="en-GB"/>
        </w:rPr>
        <w:t>All complaints or concerns will be listened to and dealt with fairly and in a timely manner. The London Acorn School values the partnership with our parents and guardians. Informal discussions at an early stage are always encouraged.</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p>
    <w:p w:rsidR="003D6BC1" w:rsidRPr="009404BB" w:rsidRDefault="003D6BC1" w:rsidP="009404BB">
      <w:pPr>
        <w:widowControl/>
        <w:autoSpaceDE w:val="0"/>
        <w:autoSpaceDN w:val="0"/>
        <w:adjustRightInd w:val="0"/>
        <w:spacing w:line="360" w:lineRule="auto"/>
        <w:jc w:val="both"/>
        <w:rPr>
          <w:rFonts w:ascii="Arial" w:eastAsiaTheme="minorHAnsi" w:hAnsi="Arial" w:cs="Arial"/>
          <w:b/>
          <w:bCs/>
          <w:sz w:val="24"/>
          <w:szCs w:val="24"/>
          <w:lang w:val="en-GB"/>
        </w:rPr>
      </w:pPr>
      <w:r w:rsidRPr="009404BB">
        <w:rPr>
          <w:rFonts w:ascii="Arial" w:eastAsiaTheme="minorHAnsi" w:hAnsi="Arial" w:cs="Arial"/>
          <w:b/>
          <w:bCs/>
          <w:sz w:val="24"/>
          <w:szCs w:val="24"/>
          <w:lang w:val="en-GB"/>
        </w:rPr>
        <w:t>Ou</w:t>
      </w:r>
      <w:r w:rsidR="005718BD" w:rsidRPr="009404BB">
        <w:rPr>
          <w:rFonts w:ascii="Arial" w:eastAsiaTheme="minorHAnsi" w:hAnsi="Arial" w:cs="Arial"/>
          <w:b/>
          <w:bCs/>
          <w:sz w:val="24"/>
          <w:szCs w:val="24"/>
          <w:lang w:val="en-GB"/>
        </w:rPr>
        <w:t>r policy covers feedback about:</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a) The standard of service we provide</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b) The behaviour of our staff, and</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c) Any action or lack of action by The London Acorn School</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p>
    <w:p w:rsidR="003D6BC1" w:rsidRPr="009404BB" w:rsidRDefault="003D6BC1" w:rsidP="009404BB">
      <w:pPr>
        <w:widowControl/>
        <w:autoSpaceDE w:val="0"/>
        <w:autoSpaceDN w:val="0"/>
        <w:adjustRightInd w:val="0"/>
        <w:spacing w:line="360" w:lineRule="auto"/>
        <w:jc w:val="both"/>
        <w:rPr>
          <w:rFonts w:ascii="Arial" w:eastAsiaTheme="minorHAnsi" w:hAnsi="Arial" w:cs="Arial"/>
          <w:b/>
          <w:bCs/>
          <w:sz w:val="24"/>
          <w:szCs w:val="24"/>
          <w:lang w:val="en-GB"/>
        </w:rPr>
      </w:pPr>
      <w:r w:rsidRPr="009404BB">
        <w:rPr>
          <w:rFonts w:ascii="Arial" w:eastAsiaTheme="minorHAnsi" w:hAnsi="Arial" w:cs="Arial"/>
          <w:b/>
          <w:bCs/>
          <w:sz w:val="24"/>
          <w:szCs w:val="24"/>
          <w:lang w:val="en-GB"/>
        </w:rPr>
        <w:t>Our policy covers feedback received from:</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a) Enrolled learners</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b) Applicants</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c) Parents/carers</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d) Employers or other users of Schools services and facilities</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r w:rsidRPr="009404BB">
        <w:rPr>
          <w:rFonts w:ascii="Arial" w:eastAsiaTheme="minorHAnsi" w:hAnsi="Arial" w:cs="Arial"/>
          <w:sz w:val="24"/>
          <w:szCs w:val="24"/>
          <w:lang w:val="en-GB"/>
        </w:rPr>
        <w:t>e) Members of the public</w:t>
      </w:r>
    </w:p>
    <w:p w:rsidR="003D6BC1" w:rsidRPr="009404BB" w:rsidRDefault="003D6BC1" w:rsidP="009404BB">
      <w:pPr>
        <w:widowControl/>
        <w:autoSpaceDE w:val="0"/>
        <w:autoSpaceDN w:val="0"/>
        <w:adjustRightInd w:val="0"/>
        <w:spacing w:line="360" w:lineRule="auto"/>
        <w:jc w:val="both"/>
        <w:rPr>
          <w:rFonts w:ascii="Arial" w:eastAsiaTheme="minorHAnsi" w:hAnsi="Arial" w:cs="Arial"/>
          <w:sz w:val="24"/>
          <w:szCs w:val="24"/>
          <w:lang w:val="en-GB"/>
        </w:rPr>
      </w:pPr>
    </w:p>
    <w:p w:rsidR="003D6BC1" w:rsidRPr="009404BB" w:rsidRDefault="003D6BC1" w:rsidP="009404BB">
      <w:pPr>
        <w:widowControl/>
        <w:autoSpaceDE w:val="0"/>
        <w:autoSpaceDN w:val="0"/>
        <w:adjustRightInd w:val="0"/>
        <w:spacing w:line="360" w:lineRule="auto"/>
        <w:jc w:val="both"/>
        <w:rPr>
          <w:rFonts w:ascii="Arial" w:eastAsiaTheme="minorHAnsi" w:hAnsi="Arial" w:cs="Arial"/>
          <w:b/>
          <w:bCs/>
          <w:sz w:val="24"/>
          <w:szCs w:val="24"/>
          <w:lang w:val="en-GB"/>
        </w:rPr>
      </w:pPr>
      <w:r w:rsidRPr="009404BB">
        <w:rPr>
          <w:rFonts w:ascii="Arial" w:eastAsiaTheme="minorHAnsi" w:hAnsi="Arial" w:cs="Arial"/>
          <w:b/>
          <w:bCs/>
          <w:sz w:val="24"/>
          <w:szCs w:val="24"/>
          <w:lang w:val="en-GB"/>
        </w:rPr>
        <w:t>Our policy does not cover:</w:t>
      </w:r>
    </w:p>
    <w:p w:rsidR="003D6BC1"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Comments about our policies or policy decisions</w:t>
      </w:r>
      <w:r w:rsidR="000F755B">
        <w:rPr>
          <w:rFonts w:ascii="Arial" w:eastAsiaTheme="minorHAnsi" w:hAnsi="Arial" w:cs="Arial"/>
          <w:sz w:val="24"/>
          <w:szCs w:val="24"/>
          <w:lang w:val="en-GB"/>
        </w:rPr>
        <w:t>;</w:t>
      </w:r>
    </w:p>
    <w:p w:rsidR="005718BD"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Dissatisfaction with our policies or decisions about individual cases or grants o</w:t>
      </w:r>
      <w:r w:rsidR="005718BD" w:rsidRPr="009404BB">
        <w:rPr>
          <w:rFonts w:ascii="Arial" w:eastAsiaTheme="minorHAnsi" w:hAnsi="Arial" w:cs="Arial"/>
          <w:sz w:val="24"/>
          <w:szCs w:val="24"/>
          <w:lang w:val="en-GB"/>
        </w:rPr>
        <w:t>r requests for legal assistance</w:t>
      </w:r>
      <w:r w:rsidR="000F755B">
        <w:rPr>
          <w:rFonts w:ascii="Arial" w:eastAsiaTheme="minorHAnsi" w:hAnsi="Arial" w:cs="Arial"/>
          <w:sz w:val="24"/>
          <w:szCs w:val="24"/>
          <w:lang w:val="en-GB"/>
        </w:rPr>
        <w:t>;</w:t>
      </w:r>
    </w:p>
    <w:p w:rsidR="003D6BC1"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Matters that have already been fully investigated through this </w:t>
      </w:r>
      <w:proofErr w:type="gramStart"/>
      <w:r w:rsidRPr="009404BB">
        <w:rPr>
          <w:rFonts w:ascii="Arial" w:eastAsiaTheme="minorHAnsi" w:hAnsi="Arial" w:cs="Arial"/>
          <w:sz w:val="24"/>
          <w:szCs w:val="24"/>
          <w:lang w:val="en-GB"/>
        </w:rPr>
        <w:t>complaints</w:t>
      </w:r>
      <w:proofErr w:type="gramEnd"/>
      <w:r w:rsidRPr="009404BB">
        <w:rPr>
          <w:rFonts w:ascii="Arial" w:eastAsiaTheme="minorHAnsi" w:hAnsi="Arial" w:cs="Arial"/>
          <w:sz w:val="24"/>
          <w:szCs w:val="24"/>
          <w:lang w:val="en-GB"/>
        </w:rPr>
        <w:t xml:space="preserve"> procedure</w:t>
      </w:r>
      <w:r w:rsidR="000F755B">
        <w:rPr>
          <w:rFonts w:ascii="Arial" w:eastAsiaTheme="minorHAnsi" w:hAnsi="Arial" w:cs="Arial"/>
          <w:sz w:val="24"/>
          <w:szCs w:val="24"/>
          <w:lang w:val="en-GB"/>
        </w:rPr>
        <w:t>;</w:t>
      </w:r>
    </w:p>
    <w:p w:rsidR="003D6BC1"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Complaints raised by students, or their parents/sponsors where fees have not been paid in full or an</w:t>
      </w:r>
      <w:r w:rsidR="005718BD" w:rsidRPr="009404BB">
        <w:rPr>
          <w:rFonts w:ascii="Arial" w:eastAsiaTheme="minorHAnsi" w:hAnsi="Arial" w:cs="Arial"/>
          <w:sz w:val="24"/>
          <w:szCs w:val="24"/>
          <w:lang w:val="en-GB"/>
        </w:rPr>
        <w:t xml:space="preserve"> </w:t>
      </w:r>
      <w:r w:rsidRPr="009404BB">
        <w:rPr>
          <w:rFonts w:ascii="Arial" w:eastAsiaTheme="minorHAnsi" w:hAnsi="Arial" w:cs="Arial"/>
          <w:sz w:val="24"/>
          <w:szCs w:val="24"/>
          <w:lang w:val="en-GB"/>
        </w:rPr>
        <w:t>instalment plan not complied with</w:t>
      </w:r>
      <w:r w:rsidR="00777A11" w:rsidRPr="009404BB">
        <w:rPr>
          <w:rFonts w:ascii="Arial" w:eastAsiaTheme="minorHAnsi" w:hAnsi="Arial" w:cs="Arial"/>
          <w:sz w:val="24"/>
          <w:szCs w:val="24"/>
          <w:lang w:val="en-GB"/>
        </w:rPr>
        <w:t xml:space="preserve"> although we do have provision for those experiencing</w:t>
      </w:r>
      <w:r w:rsidR="005718BD" w:rsidRPr="009404BB">
        <w:rPr>
          <w:rFonts w:ascii="Arial" w:eastAsiaTheme="minorHAnsi" w:hAnsi="Arial" w:cs="Arial"/>
          <w:sz w:val="24"/>
          <w:szCs w:val="24"/>
          <w:lang w:val="en-GB"/>
        </w:rPr>
        <w:t xml:space="preserve"> </w:t>
      </w:r>
      <w:r w:rsidR="00777A11" w:rsidRPr="009404BB">
        <w:rPr>
          <w:rFonts w:ascii="Arial" w:eastAsiaTheme="minorHAnsi" w:hAnsi="Arial" w:cs="Arial"/>
          <w:sz w:val="24"/>
          <w:szCs w:val="24"/>
          <w:lang w:val="en-GB"/>
        </w:rPr>
        <w:t>genuine hardship</w:t>
      </w:r>
      <w:r w:rsidR="000F755B">
        <w:rPr>
          <w:rFonts w:ascii="Arial" w:eastAsiaTheme="minorHAnsi" w:hAnsi="Arial" w:cs="Arial"/>
          <w:sz w:val="24"/>
          <w:szCs w:val="24"/>
          <w:lang w:val="en-GB"/>
        </w:rPr>
        <w:t>;</w:t>
      </w:r>
    </w:p>
    <w:p w:rsidR="005718BD"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Anonymous complaints, although we may investigate</w:t>
      </w:r>
      <w:r w:rsidR="000F755B">
        <w:rPr>
          <w:rFonts w:ascii="Arial" w:eastAsiaTheme="minorHAnsi" w:hAnsi="Arial" w:cs="Arial"/>
          <w:sz w:val="24"/>
          <w:szCs w:val="24"/>
          <w:lang w:val="en-GB"/>
        </w:rPr>
        <w:t>;</w:t>
      </w:r>
    </w:p>
    <w:p w:rsidR="005718BD"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Abusive and/or overly persistent complainant behaviour containing, for example, offensive language which</w:t>
      </w:r>
      <w:r w:rsidR="005718BD" w:rsidRPr="009404BB">
        <w:rPr>
          <w:rFonts w:ascii="Arial" w:eastAsiaTheme="minorHAnsi" w:hAnsi="Arial" w:cs="Arial"/>
          <w:sz w:val="24"/>
          <w:szCs w:val="24"/>
          <w:lang w:val="en-GB"/>
        </w:rPr>
        <w:t xml:space="preserve"> </w:t>
      </w:r>
      <w:r w:rsidRPr="009404BB">
        <w:rPr>
          <w:rFonts w:ascii="Arial" w:eastAsiaTheme="minorHAnsi" w:hAnsi="Arial" w:cs="Arial"/>
          <w:sz w:val="24"/>
          <w:szCs w:val="24"/>
          <w:lang w:val="en-GB"/>
        </w:rPr>
        <w:t xml:space="preserve">we will not progress or take seriously and reserve the right to </w:t>
      </w:r>
      <w:proofErr w:type="gramStart"/>
      <w:r w:rsidRPr="009404BB">
        <w:rPr>
          <w:rFonts w:ascii="Arial" w:eastAsiaTheme="minorHAnsi" w:hAnsi="Arial" w:cs="Arial"/>
          <w:sz w:val="24"/>
          <w:szCs w:val="24"/>
          <w:lang w:val="en-GB"/>
        </w:rPr>
        <w:t>take ac</w:t>
      </w:r>
      <w:r w:rsidR="005718BD" w:rsidRPr="009404BB">
        <w:rPr>
          <w:rFonts w:ascii="Arial" w:eastAsiaTheme="minorHAnsi" w:hAnsi="Arial" w:cs="Arial"/>
          <w:sz w:val="24"/>
          <w:szCs w:val="24"/>
          <w:lang w:val="en-GB"/>
        </w:rPr>
        <w:t>tion</w:t>
      </w:r>
      <w:proofErr w:type="gramEnd"/>
      <w:r w:rsidR="005718BD" w:rsidRPr="009404BB">
        <w:rPr>
          <w:rFonts w:ascii="Arial" w:eastAsiaTheme="minorHAnsi" w:hAnsi="Arial" w:cs="Arial"/>
          <w:sz w:val="24"/>
          <w:szCs w:val="24"/>
          <w:lang w:val="en-GB"/>
        </w:rPr>
        <w:t xml:space="preserve"> against the perpetrator(s)</w:t>
      </w:r>
      <w:r w:rsidR="000F755B">
        <w:rPr>
          <w:rFonts w:ascii="Arial" w:eastAsiaTheme="minorHAnsi" w:hAnsi="Arial" w:cs="Arial"/>
          <w:sz w:val="24"/>
          <w:szCs w:val="24"/>
          <w:lang w:val="en-GB"/>
        </w:rPr>
        <w:t>;</w:t>
      </w:r>
    </w:p>
    <w:p w:rsidR="003D6BC1"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Staff complaints, as there are more </w:t>
      </w:r>
      <w:r w:rsidRPr="00C83065">
        <w:rPr>
          <w:rFonts w:ascii="Arial" w:eastAsiaTheme="minorHAnsi" w:hAnsi="Arial" w:cs="Arial"/>
          <w:sz w:val="24"/>
          <w:szCs w:val="24"/>
          <w:lang w:val="en-GB"/>
        </w:rPr>
        <w:t>appropriate HR procedures</w:t>
      </w:r>
      <w:r w:rsidRPr="009404BB">
        <w:rPr>
          <w:rFonts w:ascii="Arial" w:eastAsiaTheme="minorHAnsi" w:hAnsi="Arial" w:cs="Arial"/>
          <w:sz w:val="24"/>
          <w:szCs w:val="24"/>
          <w:lang w:val="en-GB"/>
        </w:rPr>
        <w:t xml:space="preserve"> to use</w:t>
      </w:r>
      <w:r w:rsidR="000F755B">
        <w:rPr>
          <w:rFonts w:ascii="Arial" w:eastAsiaTheme="minorHAnsi" w:hAnsi="Arial" w:cs="Arial"/>
          <w:sz w:val="24"/>
          <w:szCs w:val="24"/>
          <w:lang w:val="en-GB"/>
        </w:rPr>
        <w:t>;</w:t>
      </w:r>
    </w:p>
    <w:p w:rsidR="000F755B" w:rsidRDefault="000F755B" w:rsidP="000F755B">
      <w:pPr>
        <w:pStyle w:val="ListParagraph"/>
        <w:widowControl/>
        <w:autoSpaceDE w:val="0"/>
        <w:autoSpaceDN w:val="0"/>
        <w:adjustRightInd w:val="0"/>
        <w:ind w:left="720" w:firstLine="0"/>
        <w:jc w:val="both"/>
        <w:rPr>
          <w:rFonts w:ascii="Arial" w:eastAsiaTheme="minorHAnsi" w:hAnsi="Arial" w:cs="Arial"/>
          <w:sz w:val="24"/>
          <w:szCs w:val="24"/>
          <w:lang w:val="en-GB"/>
        </w:rPr>
      </w:pPr>
    </w:p>
    <w:p w:rsidR="000F755B" w:rsidRDefault="000F755B" w:rsidP="000F755B">
      <w:pPr>
        <w:pStyle w:val="ListParagraph"/>
        <w:widowControl/>
        <w:autoSpaceDE w:val="0"/>
        <w:autoSpaceDN w:val="0"/>
        <w:adjustRightInd w:val="0"/>
        <w:ind w:left="720" w:firstLine="0"/>
        <w:jc w:val="both"/>
        <w:rPr>
          <w:rFonts w:ascii="Arial" w:eastAsiaTheme="minorHAnsi" w:hAnsi="Arial" w:cs="Arial"/>
          <w:sz w:val="24"/>
          <w:szCs w:val="24"/>
          <w:lang w:val="en-GB"/>
        </w:rPr>
      </w:pPr>
    </w:p>
    <w:p w:rsidR="000F755B" w:rsidRDefault="000F755B" w:rsidP="000F755B">
      <w:pPr>
        <w:pStyle w:val="ListParagraph"/>
        <w:widowControl/>
        <w:autoSpaceDE w:val="0"/>
        <w:autoSpaceDN w:val="0"/>
        <w:adjustRightInd w:val="0"/>
        <w:ind w:left="720" w:firstLine="0"/>
        <w:jc w:val="both"/>
        <w:rPr>
          <w:rFonts w:ascii="Arial" w:eastAsiaTheme="minorHAnsi" w:hAnsi="Arial" w:cs="Arial"/>
          <w:sz w:val="24"/>
          <w:szCs w:val="24"/>
          <w:lang w:val="en-GB"/>
        </w:rPr>
      </w:pPr>
    </w:p>
    <w:p w:rsidR="003D6BC1"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Complaints made outside the response time limit of 12 months since the issue originally occurred</w:t>
      </w:r>
      <w:r w:rsidR="000F755B">
        <w:rPr>
          <w:rFonts w:ascii="Arial" w:eastAsiaTheme="minorHAnsi" w:hAnsi="Arial" w:cs="Arial"/>
          <w:sz w:val="24"/>
          <w:szCs w:val="24"/>
          <w:lang w:val="en-GB"/>
        </w:rPr>
        <w:t>;</w:t>
      </w:r>
    </w:p>
    <w:p w:rsidR="00053173" w:rsidRPr="009404BB" w:rsidRDefault="003D6BC1" w:rsidP="009404BB">
      <w:pPr>
        <w:pStyle w:val="ListParagraph"/>
        <w:widowControl/>
        <w:numPr>
          <w:ilvl w:val="0"/>
          <w:numId w:val="14"/>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Complaints that have been disposed of in court or tribunal proceedings bou</w:t>
      </w:r>
      <w:r w:rsidR="00AF33C4" w:rsidRPr="009404BB">
        <w:rPr>
          <w:rFonts w:ascii="Arial" w:eastAsiaTheme="minorHAnsi" w:hAnsi="Arial" w:cs="Arial"/>
          <w:sz w:val="24"/>
          <w:szCs w:val="24"/>
          <w:lang w:val="en-GB"/>
        </w:rPr>
        <w:t xml:space="preserve">ght by the complainant or under </w:t>
      </w:r>
      <w:r w:rsidRPr="009404BB">
        <w:rPr>
          <w:rFonts w:ascii="Arial" w:eastAsiaTheme="minorHAnsi" w:hAnsi="Arial" w:cs="Arial"/>
          <w:sz w:val="24"/>
          <w:szCs w:val="24"/>
          <w:lang w:val="en-GB"/>
        </w:rPr>
        <w:t xml:space="preserve">settlement agreement between the complainant and the </w:t>
      </w:r>
      <w:r w:rsidR="00AF33C4" w:rsidRPr="009404BB">
        <w:rPr>
          <w:rFonts w:ascii="Arial" w:eastAsiaTheme="minorHAnsi" w:hAnsi="Arial" w:cs="Arial"/>
          <w:sz w:val="24"/>
          <w:szCs w:val="24"/>
          <w:lang w:val="en-GB"/>
        </w:rPr>
        <w:t>School</w:t>
      </w:r>
      <w:r w:rsidR="000F755B">
        <w:rPr>
          <w:rFonts w:ascii="Arial" w:eastAsiaTheme="minorHAnsi" w:hAnsi="Arial" w:cs="Arial"/>
          <w:sz w:val="24"/>
          <w:szCs w:val="24"/>
          <w:lang w:val="en-GB"/>
        </w:rPr>
        <w:t>;</w:t>
      </w:r>
    </w:p>
    <w:p w:rsidR="00A60301" w:rsidRPr="009404BB" w:rsidRDefault="00A60301" w:rsidP="009404BB">
      <w:pPr>
        <w:pStyle w:val="ListParagraph"/>
        <w:widowControl/>
        <w:autoSpaceDE w:val="0"/>
        <w:autoSpaceDN w:val="0"/>
        <w:adjustRightInd w:val="0"/>
        <w:ind w:left="720" w:firstLine="0"/>
        <w:jc w:val="both"/>
        <w:rPr>
          <w:rFonts w:ascii="Arial" w:eastAsiaTheme="minorHAnsi" w:hAnsi="Arial" w:cs="Arial"/>
          <w:sz w:val="24"/>
          <w:szCs w:val="24"/>
          <w:lang w:val="en-GB"/>
        </w:rPr>
      </w:pPr>
    </w:p>
    <w:p w:rsidR="00053173" w:rsidRPr="009404BB" w:rsidRDefault="003D6BC1" w:rsidP="009404BB">
      <w:pPr>
        <w:pStyle w:val="BodyText"/>
        <w:numPr>
          <w:ilvl w:val="0"/>
          <w:numId w:val="17"/>
        </w:numPr>
        <w:ind w:right="160"/>
        <w:jc w:val="both"/>
        <w:rPr>
          <w:rFonts w:ascii="Arial" w:hAnsi="Arial" w:cs="Arial"/>
          <w:b/>
          <w:lang w:val="en-GB"/>
        </w:rPr>
      </w:pPr>
      <w:bookmarkStart w:id="2" w:name="Aims"/>
      <w:bookmarkEnd w:id="2"/>
      <w:r w:rsidRPr="009404BB">
        <w:rPr>
          <w:rFonts w:ascii="Arial" w:hAnsi="Arial" w:cs="Arial"/>
          <w:b/>
          <w:lang w:val="en-GB"/>
        </w:rPr>
        <w:t>Aims</w:t>
      </w:r>
    </w:p>
    <w:p w:rsidR="00053173" w:rsidRPr="009404BB" w:rsidRDefault="00053173" w:rsidP="009404BB">
      <w:pPr>
        <w:pStyle w:val="BodyText"/>
        <w:jc w:val="both"/>
        <w:rPr>
          <w:rFonts w:ascii="Arial" w:hAnsi="Arial" w:cs="Arial"/>
          <w:lang w:val="en-GB"/>
        </w:rPr>
      </w:pPr>
    </w:p>
    <w:p w:rsidR="00053173" w:rsidRDefault="003D6BC1" w:rsidP="009404BB">
      <w:pPr>
        <w:pStyle w:val="BodyText"/>
        <w:ind w:left="155" w:right="160"/>
        <w:jc w:val="both"/>
        <w:rPr>
          <w:rFonts w:ascii="Arial" w:hAnsi="Arial" w:cs="Arial"/>
          <w:lang w:val="en-GB"/>
        </w:rPr>
      </w:pPr>
      <w:r w:rsidRPr="009404BB">
        <w:rPr>
          <w:rFonts w:ascii="Arial" w:hAnsi="Arial" w:cs="Arial"/>
          <w:lang w:val="en-GB"/>
        </w:rPr>
        <w:t>This policy recognises that when things go wrong, our aim is to resolve concerns as quickly and effectively as possible.  We aim to:</w:t>
      </w:r>
    </w:p>
    <w:p w:rsidR="009404BB" w:rsidRPr="009404BB" w:rsidRDefault="009404BB" w:rsidP="009404BB">
      <w:pPr>
        <w:pStyle w:val="BodyText"/>
        <w:ind w:left="155" w:right="160"/>
        <w:jc w:val="both"/>
        <w:rPr>
          <w:rFonts w:ascii="Arial" w:hAnsi="Arial" w:cs="Arial"/>
          <w:lang w:val="en-GB"/>
        </w:rPr>
      </w:pPr>
    </w:p>
    <w:p w:rsidR="00053173" w:rsidRPr="009404BB" w:rsidRDefault="003D6BC1" w:rsidP="009404BB">
      <w:pPr>
        <w:pStyle w:val="ListParagraph"/>
        <w:numPr>
          <w:ilvl w:val="0"/>
          <w:numId w:val="15"/>
        </w:numPr>
        <w:tabs>
          <w:tab w:val="left" w:pos="876"/>
        </w:tabs>
        <w:jc w:val="both"/>
        <w:rPr>
          <w:rFonts w:ascii="Arial" w:hAnsi="Arial" w:cs="Arial"/>
          <w:sz w:val="24"/>
          <w:szCs w:val="24"/>
          <w:lang w:val="en-GB"/>
        </w:rPr>
      </w:pPr>
      <w:r w:rsidRPr="009404BB">
        <w:rPr>
          <w:rFonts w:ascii="Arial" w:hAnsi="Arial" w:cs="Arial"/>
          <w:sz w:val="24"/>
          <w:szCs w:val="24"/>
          <w:lang w:val="en-GB"/>
        </w:rPr>
        <w:t>Resolve concerns through informal discussion at the earliest</w:t>
      </w:r>
      <w:r w:rsidRPr="009404BB">
        <w:rPr>
          <w:rFonts w:ascii="Arial" w:hAnsi="Arial" w:cs="Arial"/>
          <w:spacing w:val="-23"/>
          <w:sz w:val="24"/>
          <w:szCs w:val="24"/>
          <w:lang w:val="en-GB"/>
        </w:rPr>
        <w:t xml:space="preserve"> </w:t>
      </w:r>
      <w:r w:rsidRPr="009404BB">
        <w:rPr>
          <w:rFonts w:ascii="Arial" w:hAnsi="Arial" w:cs="Arial"/>
          <w:sz w:val="24"/>
          <w:szCs w:val="24"/>
          <w:lang w:val="en-GB"/>
        </w:rPr>
        <w:t>stage</w:t>
      </w:r>
    </w:p>
    <w:p w:rsidR="00AF33C4" w:rsidRPr="009404BB" w:rsidRDefault="003D6BC1" w:rsidP="009404BB">
      <w:pPr>
        <w:pStyle w:val="ListParagraph"/>
        <w:numPr>
          <w:ilvl w:val="0"/>
          <w:numId w:val="15"/>
        </w:numPr>
        <w:tabs>
          <w:tab w:val="left" w:pos="876"/>
        </w:tabs>
        <w:ind w:left="1230" w:hanging="357"/>
        <w:jc w:val="both"/>
        <w:rPr>
          <w:rFonts w:ascii="Arial" w:hAnsi="Arial" w:cs="Arial"/>
          <w:sz w:val="24"/>
          <w:szCs w:val="24"/>
          <w:lang w:val="en-GB"/>
        </w:rPr>
      </w:pPr>
      <w:r w:rsidRPr="009404BB">
        <w:rPr>
          <w:rFonts w:ascii="Arial" w:hAnsi="Arial" w:cs="Arial"/>
          <w:sz w:val="24"/>
          <w:szCs w:val="24"/>
          <w:lang w:val="en-GB"/>
        </w:rPr>
        <w:t xml:space="preserve">Be speedy with </w:t>
      </w:r>
      <w:proofErr w:type="spellStart"/>
      <w:r w:rsidRPr="009404BB">
        <w:rPr>
          <w:rFonts w:ascii="Arial" w:hAnsi="Arial" w:cs="Arial"/>
          <w:sz w:val="24"/>
          <w:szCs w:val="24"/>
          <w:lang w:val="en-GB"/>
        </w:rPr>
        <w:t>well defined</w:t>
      </w:r>
      <w:proofErr w:type="spellEnd"/>
      <w:r w:rsidRPr="009404BB">
        <w:rPr>
          <w:rFonts w:ascii="Arial" w:hAnsi="Arial" w:cs="Arial"/>
          <w:sz w:val="24"/>
          <w:szCs w:val="24"/>
          <w:lang w:val="en-GB"/>
        </w:rPr>
        <w:t xml:space="preserve"> timescales, and with </w:t>
      </w:r>
      <w:r w:rsidR="009404BB">
        <w:rPr>
          <w:rFonts w:ascii="Arial" w:hAnsi="Arial" w:cs="Arial"/>
          <w:sz w:val="24"/>
          <w:szCs w:val="24"/>
          <w:lang w:val="en-GB"/>
        </w:rPr>
        <w:t>n</w:t>
      </w:r>
      <w:r w:rsidRPr="009404BB">
        <w:rPr>
          <w:rFonts w:ascii="Arial" w:hAnsi="Arial" w:cs="Arial"/>
          <w:sz w:val="24"/>
          <w:szCs w:val="24"/>
          <w:lang w:val="en-GB"/>
        </w:rPr>
        <w:t xml:space="preserve">amed contacts </w:t>
      </w:r>
    </w:p>
    <w:p w:rsidR="009404BB" w:rsidRDefault="009404BB" w:rsidP="009404BB">
      <w:pPr>
        <w:tabs>
          <w:tab w:val="left" w:pos="876"/>
        </w:tabs>
        <w:ind w:left="156" w:right="1726"/>
        <w:jc w:val="both"/>
        <w:rPr>
          <w:rFonts w:ascii="Arial" w:hAnsi="Arial" w:cs="Arial"/>
          <w:sz w:val="24"/>
          <w:szCs w:val="24"/>
          <w:lang w:val="en-GB"/>
        </w:rPr>
      </w:pPr>
    </w:p>
    <w:p w:rsidR="00053173" w:rsidRPr="009404BB" w:rsidRDefault="003D6BC1" w:rsidP="009404BB">
      <w:pPr>
        <w:tabs>
          <w:tab w:val="left" w:pos="876"/>
        </w:tabs>
        <w:ind w:left="156" w:right="1726"/>
        <w:jc w:val="both"/>
        <w:rPr>
          <w:rFonts w:ascii="Arial" w:hAnsi="Arial" w:cs="Arial"/>
          <w:sz w:val="24"/>
          <w:szCs w:val="24"/>
          <w:lang w:val="en-GB"/>
        </w:rPr>
      </w:pPr>
      <w:r w:rsidRPr="009404BB">
        <w:rPr>
          <w:rFonts w:ascii="Arial" w:hAnsi="Arial" w:cs="Arial"/>
          <w:sz w:val="24"/>
          <w:szCs w:val="24"/>
          <w:lang w:val="en-GB"/>
        </w:rPr>
        <w:t>We</w:t>
      </w:r>
      <w:r w:rsidRPr="009404BB">
        <w:rPr>
          <w:rFonts w:ascii="Arial" w:hAnsi="Arial" w:cs="Arial"/>
          <w:spacing w:val="-3"/>
          <w:sz w:val="24"/>
          <w:szCs w:val="24"/>
          <w:lang w:val="en-GB"/>
        </w:rPr>
        <w:t xml:space="preserve"> </w:t>
      </w:r>
      <w:r w:rsidRPr="009404BB">
        <w:rPr>
          <w:rFonts w:ascii="Arial" w:hAnsi="Arial" w:cs="Arial"/>
          <w:sz w:val="24"/>
          <w:szCs w:val="24"/>
          <w:lang w:val="en-GB"/>
        </w:rPr>
        <w:t>will:</w:t>
      </w:r>
    </w:p>
    <w:p w:rsidR="00053173" w:rsidRPr="009404BB" w:rsidRDefault="003D6BC1" w:rsidP="009404BB">
      <w:pPr>
        <w:pStyle w:val="ListParagraph"/>
        <w:numPr>
          <w:ilvl w:val="0"/>
          <w:numId w:val="16"/>
        </w:numPr>
        <w:tabs>
          <w:tab w:val="left" w:pos="876"/>
        </w:tabs>
        <w:jc w:val="both"/>
        <w:rPr>
          <w:rFonts w:ascii="Arial" w:hAnsi="Arial" w:cs="Arial"/>
          <w:sz w:val="24"/>
          <w:szCs w:val="24"/>
          <w:lang w:val="en-GB"/>
        </w:rPr>
      </w:pPr>
      <w:r w:rsidRPr="009404BB">
        <w:rPr>
          <w:rFonts w:ascii="Arial" w:hAnsi="Arial" w:cs="Arial"/>
          <w:sz w:val="24"/>
          <w:szCs w:val="24"/>
          <w:lang w:val="en-GB"/>
        </w:rPr>
        <w:t>Focus on resolution and review rather than</w:t>
      </w:r>
      <w:r w:rsidRPr="009404BB">
        <w:rPr>
          <w:rFonts w:ascii="Arial" w:hAnsi="Arial" w:cs="Arial"/>
          <w:spacing w:val="-21"/>
          <w:sz w:val="24"/>
          <w:szCs w:val="24"/>
          <w:lang w:val="en-GB"/>
        </w:rPr>
        <w:t xml:space="preserve"> </w:t>
      </w:r>
      <w:r w:rsidRPr="009404BB">
        <w:rPr>
          <w:rFonts w:ascii="Arial" w:hAnsi="Arial" w:cs="Arial"/>
          <w:sz w:val="24"/>
          <w:szCs w:val="24"/>
          <w:lang w:val="en-GB"/>
        </w:rPr>
        <w:t>blame</w:t>
      </w:r>
    </w:p>
    <w:p w:rsidR="00AF33C4" w:rsidRPr="009404BB" w:rsidRDefault="003D6BC1" w:rsidP="009404BB">
      <w:pPr>
        <w:pStyle w:val="ListParagraph"/>
        <w:numPr>
          <w:ilvl w:val="0"/>
          <w:numId w:val="16"/>
        </w:numPr>
        <w:tabs>
          <w:tab w:val="left" w:pos="876"/>
        </w:tabs>
        <w:jc w:val="both"/>
        <w:rPr>
          <w:rFonts w:ascii="Arial" w:hAnsi="Arial" w:cs="Arial"/>
          <w:sz w:val="24"/>
          <w:szCs w:val="24"/>
          <w:lang w:val="en-GB"/>
        </w:rPr>
      </w:pPr>
      <w:r w:rsidRPr="009404BB">
        <w:rPr>
          <w:rFonts w:ascii="Arial" w:hAnsi="Arial" w:cs="Arial"/>
          <w:sz w:val="24"/>
          <w:szCs w:val="24"/>
          <w:lang w:val="en-GB"/>
        </w:rPr>
        <w:t>Promote confidentiality, discretion and equal</w:t>
      </w:r>
      <w:r w:rsidRPr="009404BB">
        <w:rPr>
          <w:rFonts w:ascii="Arial" w:hAnsi="Arial" w:cs="Arial"/>
          <w:spacing w:val="-29"/>
          <w:sz w:val="24"/>
          <w:szCs w:val="24"/>
          <w:lang w:val="en-GB"/>
        </w:rPr>
        <w:t xml:space="preserve"> </w:t>
      </w:r>
      <w:r w:rsidRPr="009404BB">
        <w:rPr>
          <w:rFonts w:ascii="Arial" w:hAnsi="Arial" w:cs="Arial"/>
          <w:sz w:val="24"/>
          <w:szCs w:val="24"/>
          <w:lang w:val="en-GB"/>
        </w:rPr>
        <w:t>opportunity</w:t>
      </w:r>
    </w:p>
    <w:p w:rsidR="00053173" w:rsidRPr="009404BB" w:rsidRDefault="003D6BC1" w:rsidP="009404BB">
      <w:pPr>
        <w:pStyle w:val="ListParagraph"/>
        <w:numPr>
          <w:ilvl w:val="0"/>
          <w:numId w:val="16"/>
        </w:numPr>
        <w:tabs>
          <w:tab w:val="left" w:pos="876"/>
        </w:tabs>
        <w:jc w:val="both"/>
        <w:rPr>
          <w:rFonts w:ascii="Arial" w:hAnsi="Arial" w:cs="Arial"/>
          <w:sz w:val="24"/>
          <w:szCs w:val="24"/>
          <w:lang w:val="en-GB"/>
        </w:rPr>
      </w:pPr>
      <w:r w:rsidRPr="009404BB">
        <w:rPr>
          <w:rFonts w:ascii="Arial" w:hAnsi="Arial" w:cs="Arial"/>
          <w:sz w:val="24"/>
          <w:szCs w:val="24"/>
          <w:lang w:val="en-GB"/>
        </w:rPr>
        <w:t>Ensure that investigative processes are fair and transparent for all</w:t>
      </w:r>
      <w:r w:rsidRPr="009404BB">
        <w:rPr>
          <w:rFonts w:ascii="Arial" w:hAnsi="Arial" w:cs="Arial"/>
          <w:spacing w:val="-17"/>
          <w:sz w:val="24"/>
          <w:szCs w:val="24"/>
          <w:lang w:val="en-GB"/>
        </w:rPr>
        <w:t xml:space="preserve"> </w:t>
      </w:r>
      <w:r w:rsidR="00AF33C4" w:rsidRPr="009404BB">
        <w:rPr>
          <w:rFonts w:ascii="Arial" w:hAnsi="Arial" w:cs="Arial"/>
          <w:sz w:val="24"/>
          <w:szCs w:val="24"/>
          <w:lang w:val="en-GB"/>
        </w:rPr>
        <w:t>concerned</w:t>
      </w:r>
    </w:p>
    <w:p w:rsidR="00AF33C4" w:rsidRPr="009404BB" w:rsidRDefault="00AF33C4" w:rsidP="009404BB">
      <w:pPr>
        <w:pStyle w:val="ListParagraph"/>
        <w:tabs>
          <w:tab w:val="left" w:pos="876"/>
        </w:tabs>
        <w:ind w:left="516" w:right="172" w:firstLine="0"/>
        <w:jc w:val="both"/>
        <w:rPr>
          <w:rFonts w:ascii="Arial" w:hAnsi="Arial" w:cs="Arial"/>
          <w:sz w:val="24"/>
          <w:szCs w:val="24"/>
          <w:lang w:val="en-GB"/>
        </w:rPr>
      </w:pPr>
    </w:p>
    <w:p w:rsidR="00AF33C4" w:rsidRPr="009404BB" w:rsidRDefault="003D6BC1" w:rsidP="009404BB">
      <w:pPr>
        <w:widowControl/>
        <w:autoSpaceDE w:val="0"/>
        <w:autoSpaceDN w:val="0"/>
        <w:adjustRightInd w:val="0"/>
        <w:jc w:val="both"/>
        <w:rPr>
          <w:rFonts w:ascii="Arial" w:eastAsiaTheme="minorHAnsi" w:hAnsi="Arial" w:cs="Arial"/>
          <w:sz w:val="24"/>
          <w:szCs w:val="24"/>
          <w:lang w:val="en-GB"/>
        </w:rPr>
      </w:pPr>
      <w:r w:rsidRPr="009404BB">
        <w:rPr>
          <w:rFonts w:ascii="Arial" w:hAnsi="Arial" w:cs="Arial"/>
          <w:sz w:val="24"/>
          <w:szCs w:val="24"/>
          <w:lang w:val="en-GB"/>
        </w:rPr>
        <w:t>We want parents and guardians to feel confident that staff will respond to complaints in a sensitive, non-defensive and sympathetic manner.</w:t>
      </w:r>
      <w:r w:rsidR="00AF33C4" w:rsidRPr="009404BB">
        <w:rPr>
          <w:rFonts w:ascii="Arial" w:eastAsiaTheme="minorHAnsi" w:hAnsi="Arial" w:cs="Arial"/>
          <w:sz w:val="24"/>
          <w:szCs w:val="24"/>
          <w:lang w:val="en-GB"/>
        </w:rPr>
        <w:t xml:space="preserve"> We treat all complaints seriously </w:t>
      </w:r>
      <w:proofErr w:type="gramStart"/>
      <w:r w:rsidR="00AF33C4" w:rsidRPr="009404BB">
        <w:rPr>
          <w:rFonts w:ascii="Arial" w:eastAsiaTheme="minorHAnsi" w:hAnsi="Arial" w:cs="Arial"/>
          <w:sz w:val="24"/>
          <w:szCs w:val="24"/>
          <w:lang w:val="en-GB"/>
        </w:rPr>
        <w:t>provided that</w:t>
      </w:r>
      <w:proofErr w:type="gramEnd"/>
      <w:r w:rsidR="00AF33C4" w:rsidRPr="009404BB">
        <w:rPr>
          <w:rFonts w:ascii="Arial" w:eastAsiaTheme="minorHAnsi" w:hAnsi="Arial" w:cs="Arial"/>
          <w:sz w:val="24"/>
          <w:szCs w:val="24"/>
          <w:lang w:val="en-GB"/>
        </w:rPr>
        <w:t xml:space="preserve"> they are not made abusively or offensively and comply with the guidance as laid out here. You </w:t>
      </w:r>
      <w:proofErr w:type="gramStart"/>
      <w:r w:rsidR="00AF33C4" w:rsidRPr="009404BB">
        <w:rPr>
          <w:rFonts w:ascii="Arial" w:eastAsiaTheme="minorHAnsi" w:hAnsi="Arial" w:cs="Arial"/>
          <w:sz w:val="24"/>
          <w:szCs w:val="24"/>
          <w:lang w:val="en-GB"/>
        </w:rPr>
        <w:t>will be treated with courtesy and fairness at all times</w:t>
      </w:r>
      <w:proofErr w:type="gramEnd"/>
      <w:r w:rsidR="00AF33C4" w:rsidRPr="009404BB">
        <w:rPr>
          <w:rFonts w:ascii="Arial" w:eastAsiaTheme="minorHAnsi" w:hAnsi="Arial" w:cs="Arial"/>
          <w:sz w:val="24"/>
          <w:szCs w:val="24"/>
          <w:lang w:val="en-GB"/>
        </w:rPr>
        <w:t>. We wo</w:t>
      </w:r>
      <w:r w:rsidR="005718BD" w:rsidRPr="009404BB">
        <w:rPr>
          <w:rFonts w:ascii="Arial" w:eastAsiaTheme="minorHAnsi" w:hAnsi="Arial" w:cs="Arial"/>
          <w:sz w:val="24"/>
          <w:szCs w:val="24"/>
          <w:lang w:val="en-GB"/>
        </w:rPr>
        <w:t xml:space="preserve">uld hope, too, that you </w:t>
      </w:r>
      <w:proofErr w:type="gramStart"/>
      <w:r w:rsidR="005718BD" w:rsidRPr="009404BB">
        <w:rPr>
          <w:rFonts w:ascii="Arial" w:eastAsiaTheme="minorHAnsi" w:hAnsi="Arial" w:cs="Arial"/>
          <w:sz w:val="24"/>
          <w:szCs w:val="24"/>
          <w:lang w:val="en-GB"/>
        </w:rPr>
        <w:t xml:space="preserve">will be </w:t>
      </w:r>
      <w:r w:rsidR="00AF33C4" w:rsidRPr="009404BB">
        <w:rPr>
          <w:rFonts w:ascii="Arial" w:eastAsiaTheme="minorHAnsi" w:hAnsi="Arial" w:cs="Arial"/>
          <w:sz w:val="24"/>
          <w:szCs w:val="24"/>
          <w:lang w:val="en-GB"/>
        </w:rPr>
        <w:t>courteous and fair in your dealings with us at all times</w:t>
      </w:r>
      <w:proofErr w:type="gramEnd"/>
      <w:r w:rsidR="00AF33C4" w:rsidRPr="009404BB">
        <w:rPr>
          <w:rFonts w:ascii="Arial" w:eastAsiaTheme="minorHAnsi" w:hAnsi="Arial" w:cs="Arial"/>
          <w:sz w:val="24"/>
          <w:szCs w:val="24"/>
          <w:lang w:val="en-GB"/>
        </w:rPr>
        <w:t>. We will treat your complaint in confidence within the School and we will deal with your complaint promptly.</w:t>
      </w:r>
    </w:p>
    <w:p w:rsidR="00AF33C4" w:rsidRPr="009404BB" w:rsidRDefault="00AF33C4" w:rsidP="009404BB">
      <w:pPr>
        <w:widowControl/>
        <w:autoSpaceDE w:val="0"/>
        <w:autoSpaceDN w:val="0"/>
        <w:adjustRightInd w:val="0"/>
        <w:jc w:val="both"/>
        <w:rPr>
          <w:rFonts w:ascii="Arial" w:eastAsiaTheme="minorHAnsi" w:hAnsi="Arial" w:cs="Arial"/>
          <w:sz w:val="24"/>
          <w:szCs w:val="24"/>
          <w:lang w:val="en-GB"/>
        </w:rPr>
      </w:pPr>
    </w:p>
    <w:p w:rsidR="00053173" w:rsidRPr="009404BB" w:rsidRDefault="00AF33C4"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We will not treat you less favourably than anyone else because of your: sex or marital status: this includes family status, responsibility for dependants, and gender (including gender reassignment, whether proposed, commenced or completed) sexual orientation colour or race: this includes ethnic or national origin or nationality, disability, religious or political beliefs, trade union affiliation, or other unjustifiable factors, for example language difficulties or age.</w:t>
      </w:r>
    </w:p>
    <w:p w:rsidR="00053173" w:rsidRPr="009404BB" w:rsidRDefault="00053173" w:rsidP="009404BB">
      <w:pPr>
        <w:pStyle w:val="BodyText"/>
        <w:jc w:val="both"/>
        <w:rPr>
          <w:rFonts w:ascii="Arial" w:hAnsi="Arial" w:cs="Arial"/>
          <w:lang w:val="en-GB"/>
        </w:rPr>
      </w:pPr>
    </w:p>
    <w:p w:rsidR="00AF33C4" w:rsidRPr="009404BB" w:rsidRDefault="00AF33C4" w:rsidP="009404BB">
      <w:pPr>
        <w:pStyle w:val="ListParagraph"/>
        <w:widowControl/>
        <w:numPr>
          <w:ilvl w:val="0"/>
          <w:numId w:val="17"/>
        </w:numPr>
        <w:autoSpaceDE w:val="0"/>
        <w:autoSpaceDN w:val="0"/>
        <w:adjustRightInd w:val="0"/>
        <w:jc w:val="both"/>
        <w:rPr>
          <w:rFonts w:ascii="Arial" w:eastAsiaTheme="minorHAnsi" w:hAnsi="Arial" w:cs="Arial"/>
          <w:b/>
          <w:bCs/>
          <w:sz w:val="24"/>
          <w:szCs w:val="24"/>
          <w:lang w:val="en-GB"/>
        </w:rPr>
      </w:pPr>
      <w:r w:rsidRPr="009404BB">
        <w:rPr>
          <w:rFonts w:ascii="Arial" w:eastAsiaTheme="minorHAnsi" w:hAnsi="Arial" w:cs="Arial"/>
          <w:b/>
          <w:bCs/>
          <w:sz w:val="24"/>
          <w:szCs w:val="24"/>
          <w:lang w:val="en-GB"/>
        </w:rPr>
        <w:t>Confidentiality</w:t>
      </w:r>
    </w:p>
    <w:p w:rsidR="00AF33C4" w:rsidRPr="009404BB" w:rsidRDefault="00AF33C4" w:rsidP="009404BB">
      <w:pPr>
        <w:pStyle w:val="ListParagraph"/>
        <w:widowControl/>
        <w:autoSpaceDE w:val="0"/>
        <w:autoSpaceDN w:val="0"/>
        <w:adjustRightInd w:val="0"/>
        <w:ind w:left="720" w:firstLine="0"/>
        <w:jc w:val="both"/>
        <w:rPr>
          <w:rFonts w:ascii="Arial" w:eastAsiaTheme="minorHAnsi" w:hAnsi="Arial" w:cs="Arial"/>
          <w:b/>
          <w:bCs/>
          <w:sz w:val="24"/>
          <w:szCs w:val="24"/>
          <w:lang w:val="en-GB"/>
        </w:rPr>
      </w:pPr>
    </w:p>
    <w:p w:rsidR="00AF33C4" w:rsidRPr="009404BB" w:rsidRDefault="00AF33C4"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All complaints received will be dealt with confidentially and in accordance with the requirements of the Data Protection Act </w:t>
      </w:r>
      <w:r w:rsidR="009404BB">
        <w:rPr>
          <w:rFonts w:ascii="Arial" w:eastAsiaTheme="minorHAnsi" w:hAnsi="Arial" w:cs="Arial"/>
          <w:sz w:val="24"/>
          <w:szCs w:val="24"/>
          <w:lang w:val="en-GB"/>
        </w:rPr>
        <w:t>2018</w:t>
      </w:r>
      <w:r w:rsidRPr="009404BB">
        <w:rPr>
          <w:rFonts w:ascii="Arial" w:eastAsiaTheme="minorHAnsi" w:hAnsi="Arial" w:cs="Arial"/>
          <w:sz w:val="24"/>
          <w:szCs w:val="24"/>
          <w:lang w:val="en-GB"/>
        </w:rPr>
        <w:t>.</w:t>
      </w:r>
    </w:p>
    <w:p w:rsidR="00AF33C4" w:rsidRPr="009404BB" w:rsidRDefault="00AF33C4" w:rsidP="009404BB">
      <w:pPr>
        <w:pStyle w:val="BodyText"/>
        <w:ind w:left="720"/>
        <w:jc w:val="both"/>
        <w:rPr>
          <w:rFonts w:ascii="Arial" w:hAnsi="Arial" w:cs="Arial"/>
          <w:lang w:val="en-GB"/>
        </w:rPr>
      </w:pPr>
    </w:p>
    <w:p w:rsidR="009404BB" w:rsidRDefault="003D6BC1" w:rsidP="009404BB">
      <w:pPr>
        <w:pStyle w:val="BodyText"/>
        <w:spacing w:line="360" w:lineRule="auto"/>
        <w:ind w:right="160"/>
        <w:jc w:val="both"/>
        <w:rPr>
          <w:rFonts w:ascii="Arial" w:hAnsi="Arial" w:cs="Arial"/>
          <w:b/>
          <w:lang w:val="en-GB"/>
        </w:rPr>
      </w:pPr>
      <w:bookmarkStart w:id="3" w:name="Complaint_Procedure"/>
      <w:bookmarkEnd w:id="3"/>
      <w:r w:rsidRPr="009404BB">
        <w:rPr>
          <w:rFonts w:ascii="Arial" w:hAnsi="Arial" w:cs="Arial"/>
          <w:b/>
          <w:lang w:val="en-GB"/>
        </w:rPr>
        <w:t>Complaint</w:t>
      </w:r>
      <w:r w:rsidR="009404BB" w:rsidRPr="009404BB">
        <w:rPr>
          <w:rFonts w:ascii="Arial" w:hAnsi="Arial" w:cs="Arial"/>
          <w:b/>
          <w:lang w:val="en-GB"/>
        </w:rPr>
        <w:t>s</w:t>
      </w:r>
      <w:r w:rsidRPr="009404BB">
        <w:rPr>
          <w:rFonts w:ascii="Arial" w:hAnsi="Arial" w:cs="Arial"/>
          <w:b/>
          <w:lang w:val="en-GB"/>
        </w:rPr>
        <w:t xml:space="preserve"> Procedure</w:t>
      </w:r>
    </w:p>
    <w:p w:rsidR="00AF33C4" w:rsidRPr="009404BB" w:rsidRDefault="00AF33C4" w:rsidP="009404BB">
      <w:pPr>
        <w:pStyle w:val="BodyText"/>
        <w:spacing w:line="360" w:lineRule="auto"/>
        <w:jc w:val="both"/>
        <w:rPr>
          <w:rFonts w:ascii="Arial" w:hAnsi="Arial" w:cs="Arial"/>
          <w:b/>
          <w:lang w:val="en-GB"/>
        </w:rPr>
      </w:pPr>
      <w:r w:rsidRPr="009404BB">
        <w:rPr>
          <w:rFonts w:ascii="Arial" w:eastAsiaTheme="minorHAnsi" w:hAnsi="Arial" w:cs="Arial"/>
          <w:b/>
          <w:bCs/>
          <w:lang w:val="en-GB"/>
        </w:rPr>
        <w:t xml:space="preserve">The stages of the </w:t>
      </w:r>
      <w:proofErr w:type="gramStart"/>
      <w:r w:rsidRPr="009404BB">
        <w:rPr>
          <w:rFonts w:ascii="Arial" w:eastAsiaTheme="minorHAnsi" w:hAnsi="Arial" w:cs="Arial"/>
          <w:b/>
          <w:bCs/>
          <w:lang w:val="en-GB"/>
        </w:rPr>
        <w:t>complaints</w:t>
      </w:r>
      <w:proofErr w:type="gramEnd"/>
      <w:r w:rsidRPr="009404BB">
        <w:rPr>
          <w:rFonts w:ascii="Arial" w:eastAsiaTheme="minorHAnsi" w:hAnsi="Arial" w:cs="Arial"/>
          <w:b/>
          <w:bCs/>
          <w:lang w:val="en-GB"/>
        </w:rPr>
        <w:t xml:space="preserve"> procedure</w:t>
      </w:r>
    </w:p>
    <w:p w:rsidR="00AF33C4" w:rsidRPr="009404BB" w:rsidRDefault="00AF33C4"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We have a three</w:t>
      </w:r>
      <w:r w:rsidRPr="009404BB">
        <w:rPr>
          <w:rFonts w:ascii="Cambria Math" w:eastAsiaTheme="minorHAnsi" w:hAnsi="Cambria Math" w:cs="Cambria Math"/>
          <w:sz w:val="24"/>
          <w:szCs w:val="24"/>
          <w:lang w:val="en-GB"/>
        </w:rPr>
        <w:t>‐</w:t>
      </w:r>
      <w:r w:rsidRPr="009404BB">
        <w:rPr>
          <w:rFonts w:ascii="Arial" w:eastAsiaTheme="minorHAnsi" w:hAnsi="Arial" w:cs="Arial"/>
          <w:sz w:val="24"/>
          <w:szCs w:val="24"/>
          <w:lang w:val="en-GB"/>
        </w:rPr>
        <w:t>stage complaints procedure. At each stage it will help us to resolve your complaint quickly if you can give us as much clear detail as possible, including any supporting documents and correspondence and stating that you are making a complaint in line with our procedure.</w:t>
      </w:r>
    </w:p>
    <w:p w:rsidR="005718BD" w:rsidRPr="009404BB" w:rsidRDefault="005718BD" w:rsidP="009404BB">
      <w:pPr>
        <w:widowControl/>
        <w:autoSpaceDE w:val="0"/>
        <w:autoSpaceDN w:val="0"/>
        <w:adjustRightInd w:val="0"/>
        <w:jc w:val="both"/>
        <w:rPr>
          <w:rFonts w:ascii="Arial" w:eastAsiaTheme="minorHAnsi" w:hAnsi="Arial" w:cs="Arial"/>
          <w:sz w:val="24"/>
          <w:szCs w:val="24"/>
          <w:lang w:val="en-GB"/>
        </w:rPr>
      </w:pPr>
    </w:p>
    <w:p w:rsidR="000F755B" w:rsidRDefault="000F755B" w:rsidP="009404BB">
      <w:pPr>
        <w:widowControl/>
        <w:autoSpaceDE w:val="0"/>
        <w:autoSpaceDN w:val="0"/>
        <w:adjustRightInd w:val="0"/>
        <w:jc w:val="both"/>
        <w:rPr>
          <w:rFonts w:ascii="Arial" w:eastAsiaTheme="minorHAnsi" w:hAnsi="Arial" w:cs="Arial"/>
          <w:sz w:val="24"/>
          <w:szCs w:val="24"/>
          <w:lang w:val="en-GB"/>
        </w:rPr>
      </w:pPr>
    </w:p>
    <w:p w:rsidR="000F755B" w:rsidRDefault="000F755B" w:rsidP="009404BB">
      <w:pPr>
        <w:widowControl/>
        <w:autoSpaceDE w:val="0"/>
        <w:autoSpaceDN w:val="0"/>
        <w:adjustRightInd w:val="0"/>
        <w:jc w:val="both"/>
        <w:rPr>
          <w:rFonts w:ascii="Arial" w:eastAsiaTheme="minorHAnsi" w:hAnsi="Arial" w:cs="Arial"/>
          <w:sz w:val="24"/>
          <w:szCs w:val="24"/>
          <w:lang w:val="en-GB"/>
        </w:rPr>
      </w:pPr>
    </w:p>
    <w:p w:rsidR="000F755B" w:rsidRDefault="00AF33C4"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It is anticipated that </w:t>
      </w:r>
      <w:proofErr w:type="gramStart"/>
      <w:r w:rsidRPr="009404BB">
        <w:rPr>
          <w:rFonts w:ascii="Arial" w:eastAsiaTheme="minorHAnsi" w:hAnsi="Arial" w:cs="Arial"/>
          <w:sz w:val="24"/>
          <w:szCs w:val="24"/>
          <w:lang w:val="en-GB"/>
        </w:rPr>
        <w:t>the majority of</w:t>
      </w:r>
      <w:proofErr w:type="gramEnd"/>
      <w:r w:rsidRPr="009404BB">
        <w:rPr>
          <w:rFonts w:ascii="Arial" w:eastAsiaTheme="minorHAnsi" w:hAnsi="Arial" w:cs="Arial"/>
          <w:sz w:val="24"/>
          <w:szCs w:val="24"/>
          <w:lang w:val="en-GB"/>
        </w:rPr>
        <w:t xml:space="preserve"> complaints will be resolved satisfactorily and on an informal basis and close to their point of origin. Informal resolution is taken seriously by the School; all staff have a responsibility for ensuring that complaints are</w:t>
      </w:r>
      <w:r w:rsidR="005718BD" w:rsidRPr="009404BB">
        <w:rPr>
          <w:rFonts w:ascii="Arial" w:eastAsiaTheme="minorHAnsi" w:hAnsi="Arial" w:cs="Arial"/>
          <w:sz w:val="24"/>
          <w:szCs w:val="24"/>
          <w:lang w:val="en-GB"/>
        </w:rPr>
        <w:t xml:space="preserve"> dealt with in a supportive and </w:t>
      </w:r>
      <w:r w:rsidRPr="009404BB">
        <w:rPr>
          <w:rFonts w:ascii="Arial" w:eastAsiaTheme="minorHAnsi" w:hAnsi="Arial" w:cs="Arial"/>
          <w:sz w:val="24"/>
          <w:szCs w:val="24"/>
          <w:lang w:val="en-GB"/>
        </w:rPr>
        <w:t xml:space="preserve">courteous manner. Before moving to formal </w:t>
      </w:r>
    </w:p>
    <w:p w:rsidR="000F755B" w:rsidRDefault="000F755B" w:rsidP="009404BB">
      <w:pPr>
        <w:widowControl/>
        <w:autoSpaceDE w:val="0"/>
        <w:autoSpaceDN w:val="0"/>
        <w:adjustRightInd w:val="0"/>
        <w:jc w:val="both"/>
        <w:rPr>
          <w:rFonts w:ascii="Arial" w:eastAsiaTheme="minorHAnsi" w:hAnsi="Arial" w:cs="Arial"/>
          <w:sz w:val="24"/>
          <w:szCs w:val="24"/>
          <w:lang w:val="en-GB"/>
        </w:rPr>
      </w:pPr>
    </w:p>
    <w:p w:rsidR="00AF33C4" w:rsidRPr="009404BB" w:rsidRDefault="00AF33C4"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investigation, the School</w:t>
      </w:r>
      <w:r w:rsidR="003126C9" w:rsidRPr="009404BB">
        <w:rPr>
          <w:rFonts w:ascii="Arial" w:eastAsiaTheme="minorHAnsi" w:hAnsi="Arial" w:cs="Arial"/>
          <w:sz w:val="24"/>
          <w:szCs w:val="24"/>
          <w:lang w:val="en-GB"/>
        </w:rPr>
        <w:t xml:space="preserve"> </w:t>
      </w:r>
      <w:r w:rsidRPr="009404BB">
        <w:rPr>
          <w:rFonts w:ascii="Arial" w:eastAsiaTheme="minorHAnsi" w:hAnsi="Arial" w:cs="Arial"/>
          <w:sz w:val="24"/>
          <w:szCs w:val="24"/>
          <w:lang w:val="en-GB"/>
        </w:rPr>
        <w:t>will look at the means by w</w:t>
      </w:r>
      <w:r w:rsidR="005718BD" w:rsidRPr="009404BB">
        <w:rPr>
          <w:rFonts w:ascii="Arial" w:eastAsiaTheme="minorHAnsi" w:hAnsi="Arial" w:cs="Arial"/>
          <w:sz w:val="24"/>
          <w:szCs w:val="24"/>
          <w:lang w:val="en-GB"/>
        </w:rPr>
        <w:t xml:space="preserve">hich an informal resolution was </w:t>
      </w:r>
      <w:r w:rsidRPr="009404BB">
        <w:rPr>
          <w:rFonts w:ascii="Arial" w:eastAsiaTheme="minorHAnsi" w:hAnsi="Arial" w:cs="Arial"/>
          <w:sz w:val="24"/>
          <w:szCs w:val="24"/>
          <w:lang w:val="en-GB"/>
        </w:rPr>
        <w:t>attempted.</w:t>
      </w:r>
    </w:p>
    <w:p w:rsidR="00AF33C4" w:rsidRPr="009404BB" w:rsidRDefault="00AF33C4" w:rsidP="009404BB">
      <w:pPr>
        <w:widowControl/>
        <w:autoSpaceDE w:val="0"/>
        <w:autoSpaceDN w:val="0"/>
        <w:adjustRightInd w:val="0"/>
        <w:jc w:val="both"/>
        <w:rPr>
          <w:rFonts w:ascii="Arial" w:eastAsiaTheme="minorHAnsi" w:hAnsi="Arial" w:cs="Arial"/>
          <w:sz w:val="24"/>
          <w:szCs w:val="24"/>
          <w:lang w:val="en-GB"/>
        </w:rPr>
      </w:pPr>
    </w:p>
    <w:p w:rsidR="00053173" w:rsidRPr="009404BB" w:rsidRDefault="00177776" w:rsidP="009404BB">
      <w:pPr>
        <w:pStyle w:val="BodyText"/>
        <w:ind w:left="155" w:right="160"/>
        <w:jc w:val="both"/>
        <w:rPr>
          <w:rFonts w:ascii="Arial" w:hAnsi="Arial" w:cs="Arial"/>
          <w:lang w:val="en-GB"/>
        </w:rPr>
      </w:pPr>
      <w:bookmarkStart w:id="4" w:name="The_Preliminary_Stage_–_an_informal_appr"/>
      <w:bookmarkEnd w:id="4"/>
      <w:r w:rsidRPr="009404BB">
        <w:rPr>
          <w:rFonts w:ascii="Arial" w:hAnsi="Arial" w:cs="Arial"/>
          <w:u w:val="single"/>
          <w:lang w:val="en-GB"/>
        </w:rPr>
        <w:t xml:space="preserve">Stage 1: </w:t>
      </w:r>
      <w:r w:rsidR="00CF3E0E" w:rsidRPr="009404BB">
        <w:rPr>
          <w:rFonts w:ascii="Arial" w:hAnsi="Arial" w:cs="Arial"/>
          <w:u w:val="single"/>
          <w:lang w:val="en-GB"/>
        </w:rPr>
        <w:t>Informal Resolution</w:t>
      </w:r>
    </w:p>
    <w:p w:rsidR="00053173" w:rsidRPr="009404BB" w:rsidRDefault="00053173" w:rsidP="009404BB">
      <w:pPr>
        <w:pStyle w:val="BodyText"/>
        <w:spacing w:before="2"/>
        <w:jc w:val="both"/>
        <w:rPr>
          <w:rFonts w:ascii="Arial" w:hAnsi="Arial" w:cs="Arial"/>
          <w:lang w:val="en-GB"/>
        </w:rPr>
      </w:pPr>
    </w:p>
    <w:p w:rsidR="00053173" w:rsidRPr="009404BB" w:rsidRDefault="003D6BC1" w:rsidP="009404BB">
      <w:pPr>
        <w:pStyle w:val="BodyText"/>
        <w:spacing w:before="77"/>
        <w:ind w:left="155" w:right="160"/>
        <w:jc w:val="both"/>
        <w:rPr>
          <w:rFonts w:ascii="Arial" w:hAnsi="Arial" w:cs="Arial"/>
          <w:lang w:val="en-GB"/>
        </w:rPr>
      </w:pPr>
      <w:bookmarkStart w:id="5" w:name="The_vast_majority_of_concerns_or_complai"/>
      <w:bookmarkEnd w:id="5"/>
      <w:proofErr w:type="gramStart"/>
      <w:r w:rsidRPr="009404BB">
        <w:rPr>
          <w:rFonts w:ascii="Arial" w:hAnsi="Arial" w:cs="Arial"/>
          <w:lang w:val="en-GB"/>
        </w:rPr>
        <w:t>The vast majority of</w:t>
      </w:r>
      <w:proofErr w:type="gramEnd"/>
      <w:r w:rsidRPr="009404BB">
        <w:rPr>
          <w:rFonts w:ascii="Arial" w:hAnsi="Arial" w:cs="Arial"/>
          <w:lang w:val="en-GB"/>
        </w:rPr>
        <w:t xml:space="preserve"> concerns or complaints can be resolved informally. There are many occasions where concerns can be resolved straight away through the class teacher or Head, depending on whom the parent/guardian first approaches.</w:t>
      </w:r>
    </w:p>
    <w:p w:rsidR="00053173" w:rsidRPr="009404BB" w:rsidRDefault="00053173" w:rsidP="009404BB">
      <w:pPr>
        <w:pStyle w:val="BodyText"/>
        <w:jc w:val="both"/>
        <w:rPr>
          <w:rFonts w:ascii="Arial" w:hAnsi="Arial" w:cs="Arial"/>
          <w:lang w:val="en-GB"/>
        </w:rPr>
      </w:pPr>
    </w:p>
    <w:p w:rsidR="00053173" w:rsidRPr="009404BB" w:rsidRDefault="003D6BC1" w:rsidP="009404BB">
      <w:pPr>
        <w:pStyle w:val="BodyText"/>
        <w:ind w:left="155" w:right="160"/>
        <w:jc w:val="both"/>
        <w:rPr>
          <w:rFonts w:ascii="Arial" w:hAnsi="Arial" w:cs="Arial"/>
          <w:lang w:val="en-GB"/>
        </w:rPr>
      </w:pPr>
      <w:r w:rsidRPr="009404BB">
        <w:rPr>
          <w:rFonts w:ascii="Arial" w:hAnsi="Arial" w:cs="Arial"/>
          <w:lang w:val="en-GB"/>
        </w:rPr>
        <w:t>The London Acorn School places a great emphasis on this informal approach, to achieve a satisfactory resolution for all parties at the earliest opportunity.</w:t>
      </w:r>
    </w:p>
    <w:p w:rsidR="00053173" w:rsidRPr="009404BB" w:rsidRDefault="00053173" w:rsidP="009404BB">
      <w:pPr>
        <w:pStyle w:val="BodyText"/>
        <w:jc w:val="both"/>
        <w:rPr>
          <w:rFonts w:ascii="Arial" w:hAnsi="Arial" w:cs="Arial"/>
          <w:lang w:val="en-GB"/>
        </w:rPr>
      </w:pPr>
    </w:p>
    <w:p w:rsidR="00053173" w:rsidRPr="009404BB" w:rsidRDefault="003D6BC1" w:rsidP="009404BB">
      <w:pPr>
        <w:pStyle w:val="ListParagraph"/>
        <w:numPr>
          <w:ilvl w:val="0"/>
          <w:numId w:val="5"/>
        </w:numPr>
        <w:tabs>
          <w:tab w:val="left" w:pos="1236"/>
        </w:tabs>
        <w:ind w:right="1187"/>
        <w:jc w:val="both"/>
        <w:rPr>
          <w:rFonts w:ascii="Arial" w:hAnsi="Arial" w:cs="Arial"/>
          <w:sz w:val="24"/>
          <w:szCs w:val="24"/>
          <w:lang w:val="en-GB"/>
        </w:rPr>
      </w:pPr>
      <w:r w:rsidRPr="009404BB">
        <w:rPr>
          <w:rFonts w:ascii="Arial" w:hAnsi="Arial" w:cs="Arial"/>
          <w:sz w:val="24"/>
          <w:szCs w:val="24"/>
          <w:lang w:val="en-GB"/>
        </w:rPr>
        <w:t>Parents are encouraged to speak informally with the appropriate</w:t>
      </w:r>
      <w:r w:rsidRPr="009404BB">
        <w:rPr>
          <w:rFonts w:ascii="Arial" w:hAnsi="Arial" w:cs="Arial"/>
          <w:spacing w:val="-33"/>
          <w:sz w:val="24"/>
          <w:szCs w:val="24"/>
          <w:lang w:val="en-GB"/>
        </w:rPr>
        <w:t xml:space="preserve"> </w:t>
      </w:r>
      <w:r w:rsidRPr="009404BB">
        <w:rPr>
          <w:rFonts w:ascii="Arial" w:hAnsi="Arial" w:cs="Arial"/>
          <w:sz w:val="24"/>
          <w:szCs w:val="24"/>
          <w:lang w:val="en-GB"/>
        </w:rPr>
        <w:t>or designated member of staff as soon as they have a</w:t>
      </w:r>
      <w:r w:rsidRPr="009404BB">
        <w:rPr>
          <w:rFonts w:ascii="Arial" w:hAnsi="Arial" w:cs="Arial"/>
          <w:spacing w:val="-23"/>
          <w:sz w:val="24"/>
          <w:szCs w:val="24"/>
          <w:lang w:val="en-GB"/>
        </w:rPr>
        <w:t xml:space="preserve"> </w:t>
      </w:r>
      <w:r w:rsidRPr="009404BB">
        <w:rPr>
          <w:rFonts w:ascii="Arial" w:hAnsi="Arial" w:cs="Arial"/>
          <w:sz w:val="24"/>
          <w:szCs w:val="24"/>
          <w:lang w:val="en-GB"/>
        </w:rPr>
        <w:t>concern.</w:t>
      </w:r>
      <w:r w:rsidR="00CF3E0E" w:rsidRPr="009404BB">
        <w:rPr>
          <w:rFonts w:ascii="Arial" w:hAnsi="Arial" w:cs="Arial"/>
          <w:sz w:val="24"/>
          <w:szCs w:val="24"/>
          <w:lang w:val="en-GB"/>
        </w:rPr>
        <w:t xml:space="preserve"> </w:t>
      </w:r>
      <w:r w:rsidRPr="009404BB">
        <w:rPr>
          <w:rFonts w:ascii="Arial" w:hAnsi="Arial" w:cs="Arial"/>
          <w:sz w:val="24"/>
          <w:szCs w:val="24"/>
          <w:lang w:val="en-GB"/>
        </w:rPr>
        <w:t xml:space="preserve">The school procedure is to contact the child’s class teacher in the first instance for any matters relating to the child’s education. </w:t>
      </w:r>
    </w:p>
    <w:p w:rsidR="00053173" w:rsidRPr="009404BB" w:rsidRDefault="00053173" w:rsidP="009404BB">
      <w:pPr>
        <w:pStyle w:val="BodyText"/>
        <w:jc w:val="both"/>
        <w:rPr>
          <w:rFonts w:ascii="Arial" w:hAnsi="Arial" w:cs="Arial"/>
          <w:lang w:val="en-GB"/>
        </w:rPr>
      </w:pPr>
    </w:p>
    <w:p w:rsidR="00053173" w:rsidRPr="000F755B" w:rsidRDefault="003D6BC1" w:rsidP="000F755B">
      <w:pPr>
        <w:pStyle w:val="ListParagraph"/>
        <w:numPr>
          <w:ilvl w:val="0"/>
          <w:numId w:val="5"/>
        </w:numPr>
        <w:tabs>
          <w:tab w:val="left" w:pos="1236"/>
        </w:tabs>
        <w:ind w:right="170"/>
        <w:jc w:val="both"/>
        <w:rPr>
          <w:rFonts w:ascii="Arial" w:hAnsi="Arial" w:cs="Arial"/>
          <w:sz w:val="24"/>
          <w:szCs w:val="24"/>
          <w:lang w:val="en-GB"/>
        </w:rPr>
      </w:pPr>
      <w:r w:rsidRPr="009404BB">
        <w:rPr>
          <w:rFonts w:ascii="Arial" w:hAnsi="Arial" w:cs="Arial"/>
          <w:sz w:val="24"/>
          <w:szCs w:val="24"/>
          <w:lang w:val="en-GB"/>
        </w:rPr>
        <w:t>If the concern is about the Head, we encourage preliminary discussions between the parent/guardian and the Head as in most instances, the issue</w:t>
      </w:r>
      <w:r w:rsidRPr="009404BB">
        <w:rPr>
          <w:rFonts w:ascii="Arial" w:hAnsi="Arial" w:cs="Arial"/>
          <w:spacing w:val="-14"/>
          <w:sz w:val="24"/>
          <w:szCs w:val="24"/>
          <w:lang w:val="en-GB"/>
        </w:rPr>
        <w:t xml:space="preserve"> </w:t>
      </w:r>
      <w:r w:rsidR="005718BD" w:rsidRPr="009404BB">
        <w:rPr>
          <w:rFonts w:ascii="Arial" w:hAnsi="Arial" w:cs="Arial"/>
          <w:sz w:val="24"/>
          <w:szCs w:val="24"/>
          <w:lang w:val="en-GB"/>
        </w:rPr>
        <w:t xml:space="preserve">can </w:t>
      </w:r>
      <w:r w:rsidRPr="000F755B">
        <w:rPr>
          <w:rFonts w:ascii="Arial" w:hAnsi="Arial" w:cs="Arial"/>
          <w:lang w:val="en-GB"/>
        </w:rPr>
        <w:t xml:space="preserve">still be resolved informally. </w:t>
      </w:r>
    </w:p>
    <w:p w:rsidR="00053173" w:rsidRPr="009404BB" w:rsidRDefault="00053173" w:rsidP="009404BB">
      <w:pPr>
        <w:pStyle w:val="BodyText"/>
        <w:jc w:val="both"/>
        <w:rPr>
          <w:rFonts w:ascii="Arial" w:hAnsi="Arial" w:cs="Arial"/>
          <w:lang w:val="en-GB"/>
        </w:rPr>
      </w:pPr>
    </w:p>
    <w:p w:rsidR="00053173" w:rsidRPr="009404BB" w:rsidRDefault="003D6BC1" w:rsidP="009404BB">
      <w:pPr>
        <w:pStyle w:val="ListParagraph"/>
        <w:numPr>
          <w:ilvl w:val="0"/>
          <w:numId w:val="5"/>
        </w:numPr>
        <w:tabs>
          <w:tab w:val="left" w:pos="1236"/>
        </w:tabs>
        <w:ind w:right="384"/>
        <w:jc w:val="both"/>
        <w:rPr>
          <w:rFonts w:ascii="Arial" w:hAnsi="Arial" w:cs="Arial"/>
          <w:sz w:val="24"/>
          <w:szCs w:val="24"/>
          <w:lang w:val="en-GB"/>
        </w:rPr>
      </w:pPr>
      <w:r w:rsidRPr="009404BB">
        <w:rPr>
          <w:rFonts w:ascii="Arial" w:hAnsi="Arial" w:cs="Arial"/>
          <w:sz w:val="24"/>
          <w:szCs w:val="24"/>
          <w:lang w:val="en-GB"/>
        </w:rPr>
        <w:t xml:space="preserve">Most concerns dealt with informally are resolved to everyone’s satisfaction. If this is not the case, formal complaints procedures may be followed. </w:t>
      </w:r>
    </w:p>
    <w:p w:rsidR="003126C9" w:rsidRPr="009404BB" w:rsidRDefault="003126C9" w:rsidP="009404BB">
      <w:pPr>
        <w:pStyle w:val="ListParagraph"/>
        <w:tabs>
          <w:tab w:val="left" w:pos="1236"/>
        </w:tabs>
        <w:ind w:right="384" w:firstLine="0"/>
        <w:jc w:val="both"/>
        <w:rPr>
          <w:rFonts w:ascii="Arial" w:hAnsi="Arial" w:cs="Arial"/>
          <w:sz w:val="24"/>
          <w:szCs w:val="24"/>
          <w:lang w:val="en-GB"/>
        </w:rPr>
      </w:pPr>
    </w:p>
    <w:p w:rsidR="00053173" w:rsidRPr="009404BB" w:rsidRDefault="003D6BC1" w:rsidP="009404BB">
      <w:pPr>
        <w:pStyle w:val="BodyText"/>
        <w:ind w:left="155" w:right="160"/>
        <w:jc w:val="both"/>
        <w:rPr>
          <w:rFonts w:ascii="Arial" w:hAnsi="Arial" w:cs="Arial"/>
          <w:u w:val="single"/>
          <w:lang w:val="en-GB"/>
        </w:rPr>
      </w:pPr>
      <w:r w:rsidRPr="009404BB">
        <w:rPr>
          <w:rFonts w:ascii="Arial" w:hAnsi="Arial" w:cs="Arial"/>
          <w:u w:val="single"/>
          <w:lang w:val="en-GB"/>
        </w:rPr>
        <w:t>S</w:t>
      </w:r>
      <w:r w:rsidR="003126C9" w:rsidRPr="009404BB">
        <w:rPr>
          <w:rFonts w:ascii="Arial" w:hAnsi="Arial" w:cs="Arial"/>
          <w:u w:val="single"/>
          <w:lang w:val="en-GB"/>
        </w:rPr>
        <w:t xml:space="preserve">tage </w:t>
      </w:r>
      <w:r w:rsidR="00177776" w:rsidRPr="009404BB">
        <w:rPr>
          <w:rFonts w:ascii="Arial" w:hAnsi="Arial" w:cs="Arial"/>
          <w:u w:val="single"/>
          <w:lang w:val="en-GB"/>
        </w:rPr>
        <w:t>2</w:t>
      </w:r>
      <w:r w:rsidR="003126C9" w:rsidRPr="009404BB">
        <w:rPr>
          <w:rFonts w:ascii="Arial" w:hAnsi="Arial" w:cs="Arial"/>
          <w:u w:val="single"/>
          <w:lang w:val="en-GB"/>
        </w:rPr>
        <w:t>:</w:t>
      </w: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All formal complaints must be presented in writing and will be logged by the designated School Complaints Lead before being acknowledged. In the first instan</w:t>
      </w:r>
      <w:r w:rsidR="005718BD" w:rsidRPr="009404BB">
        <w:rPr>
          <w:rFonts w:ascii="Arial" w:eastAsiaTheme="minorHAnsi" w:hAnsi="Arial" w:cs="Arial"/>
          <w:sz w:val="24"/>
          <w:szCs w:val="24"/>
          <w:lang w:val="en-GB"/>
        </w:rPr>
        <w:t>ce, it will be forwarded to the</w:t>
      </w:r>
      <w:r w:rsidRPr="009404BB">
        <w:rPr>
          <w:rFonts w:ascii="Arial" w:eastAsiaTheme="minorHAnsi" w:hAnsi="Arial" w:cs="Arial"/>
          <w:sz w:val="24"/>
          <w:szCs w:val="24"/>
          <w:lang w:val="en-GB"/>
        </w:rPr>
        <w:t xml:space="preserve"> </w:t>
      </w:r>
      <w:r w:rsidR="00CF3E0E" w:rsidRPr="009404BB">
        <w:rPr>
          <w:rFonts w:ascii="Arial" w:eastAsiaTheme="minorHAnsi" w:hAnsi="Arial" w:cs="Arial"/>
          <w:sz w:val="24"/>
          <w:szCs w:val="24"/>
          <w:lang w:val="en-GB"/>
        </w:rPr>
        <w:t>Head</w:t>
      </w:r>
      <w:r w:rsidRPr="009404BB">
        <w:rPr>
          <w:rFonts w:ascii="Arial" w:eastAsiaTheme="minorHAnsi" w:hAnsi="Arial" w:cs="Arial"/>
          <w:sz w:val="24"/>
          <w:szCs w:val="24"/>
          <w:lang w:val="en-GB"/>
        </w:rPr>
        <w:t xml:space="preserve"> or </w:t>
      </w:r>
      <w:r w:rsidR="005718BD" w:rsidRPr="009404BB">
        <w:rPr>
          <w:rFonts w:ascii="Arial" w:eastAsiaTheme="minorHAnsi" w:hAnsi="Arial" w:cs="Arial"/>
          <w:sz w:val="24"/>
          <w:szCs w:val="24"/>
          <w:lang w:val="en-GB"/>
        </w:rPr>
        <w:t>Chair of Governors (as appropriate)</w:t>
      </w:r>
      <w:r w:rsidRPr="009404BB">
        <w:rPr>
          <w:rFonts w:ascii="Arial" w:eastAsiaTheme="minorHAnsi" w:hAnsi="Arial" w:cs="Arial"/>
          <w:sz w:val="24"/>
          <w:szCs w:val="24"/>
          <w:lang w:val="en-GB"/>
        </w:rPr>
        <w:t xml:space="preserve"> to investigate and resolve.</w:t>
      </w: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 record of any actions /correspondence/supporting evidence and outcome must be copied to the designated School Complaints Lead, filed and entered onto the Log.</w:t>
      </w: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3126C9" w:rsidP="009404BB">
      <w:pPr>
        <w:tabs>
          <w:tab w:val="left" w:pos="1236"/>
        </w:tabs>
        <w:ind w:right="163"/>
        <w:jc w:val="both"/>
        <w:rPr>
          <w:rFonts w:ascii="Arial" w:hAnsi="Arial" w:cs="Arial"/>
          <w:sz w:val="24"/>
          <w:szCs w:val="24"/>
          <w:lang w:val="en-GB"/>
        </w:rPr>
      </w:pPr>
      <w:r w:rsidRPr="009404BB">
        <w:rPr>
          <w:rFonts w:ascii="Arial" w:hAnsi="Arial" w:cs="Arial"/>
          <w:sz w:val="24"/>
          <w:szCs w:val="24"/>
          <w:lang w:val="en-GB"/>
        </w:rPr>
        <w:t xml:space="preserve">Following any meeting with the </w:t>
      </w:r>
      <w:r w:rsidR="00CF3E0E" w:rsidRPr="009404BB">
        <w:rPr>
          <w:rFonts w:ascii="Arial" w:hAnsi="Arial" w:cs="Arial"/>
          <w:sz w:val="24"/>
          <w:szCs w:val="24"/>
          <w:lang w:val="en-GB"/>
        </w:rPr>
        <w:t>complainant</w:t>
      </w:r>
      <w:r w:rsidRPr="009404BB">
        <w:rPr>
          <w:rFonts w:ascii="Arial" w:hAnsi="Arial" w:cs="Arial"/>
          <w:sz w:val="24"/>
          <w:szCs w:val="24"/>
          <w:lang w:val="en-GB"/>
        </w:rPr>
        <w:t>, the School will summarise the main</w:t>
      </w:r>
      <w:r w:rsidRPr="009404BB">
        <w:rPr>
          <w:rFonts w:ascii="Arial" w:hAnsi="Arial" w:cs="Arial"/>
          <w:spacing w:val="-33"/>
          <w:sz w:val="24"/>
          <w:szCs w:val="24"/>
          <w:lang w:val="en-GB"/>
        </w:rPr>
        <w:t xml:space="preserve"> </w:t>
      </w:r>
      <w:r w:rsidRPr="009404BB">
        <w:rPr>
          <w:rFonts w:ascii="Arial" w:hAnsi="Arial" w:cs="Arial"/>
          <w:sz w:val="24"/>
          <w:szCs w:val="24"/>
          <w:lang w:val="en-GB"/>
        </w:rPr>
        <w:t>points in a follow-up letter. This is to prevent misunderstandings and ensure all parties have a clear record of progress or</w:t>
      </w:r>
      <w:r w:rsidRPr="009404BB">
        <w:rPr>
          <w:rFonts w:ascii="Arial" w:hAnsi="Arial" w:cs="Arial"/>
          <w:spacing w:val="-30"/>
          <w:sz w:val="24"/>
          <w:szCs w:val="24"/>
          <w:lang w:val="en-GB"/>
        </w:rPr>
        <w:t xml:space="preserve"> </w:t>
      </w:r>
      <w:r w:rsidRPr="009404BB">
        <w:rPr>
          <w:rFonts w:ascii="Arial" w:hAnsi="Arial" w:cs="Arial"/>
          <w:sz w:val="24"/>
          <w:szCs w:val="24"/>
          <w:lang w:val="en-GB"/>
        </w:rPr>
        <w:t>agreements.</w:t>
      </w:r>
    </w:p>
    <w:p w:rsidR="003126C9" w:rsidRPr="009404BB" w:rsidRDefault="003126C9" w:rsidP="009404BB">
      <w:pPr>
        <w:tabs>
          <w:tab w:val="left" w:pos="1236"/>
        </w:tabs>
        <w:ind w:right="163"/>
        <w:jc w:val="both"/>
        <w:rPr>
          <w:rFonts w:ascii="Arial" w:hAnsi="Arial" w:cs="Arial"/>
          <w:sz w:val="24"/>
          <w:szCs w:val="24"/>
          <w:lang w:val="en-GB"/>
        </w:rPr>
      </w:pP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This is the first opportunity for us to resolve your dissatisfaction formally.</w:t>
      </w: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0F755B" w:rsidRDefault="000F755B" w:rsidP="000F755B">
      <w:pPr>
        <w:pStyle w:val="ListParagraph"/>
        <w:widowControl/>
        <w:autoSpaceDE w:val="0"/>
        <w:autoSpaceDN w:val="0"/>
        <w:adjustRightInd w:val="0"/>
        <w:ind w:left="780" w:firstLine="0"/>
        <w:jc w:val="both"/>
        <w:rPr>
          <w:rFonts w:ascii="Arial" w:eastAsiaTheme="minorHAnsi" w:hAnsi="Arial" w:cs="Arial"/>
          <w:sz w:val="24"/>
          <w:szCs w:val="24"/>
          <w:lang w:val="en-GB"/>
        </w:rPr>
      </w:pPr>
    </w:p>
    <w:p w:rsidR="003126C9" w:rsidRPr="009404BB" w:rsidRDefault="003126C9" w:rsidP="009404BB">
      <w:pPr>
        <w:pStyle w:val="ListParagraph"/>
        <w:widowControl/>
        <w:numPr>
          <w:ilvl w:val="0"/>
          <w:numId w:val="9"/>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Acknowledgement within 5 working days</w:t>
      </w:r>
    </w:p>
    <w:p w:rsidR="003126C9" w:rsidRPr="009404BB" w:rsidRDefault="003126C9" w:rsidP="009404BB">
      <w:pPr>
        <w:pStyle w:val="ListParagraph"/>
        <w:widowControl/>
        <w:numPr>
          <w:ilvl w:val="0"/>
          <w:numId w:val="9"/>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Full response within 20 working days</w:t>
      </w:r>
    </w:p>
    <w:p w:rsidR="00053173" w:rsidRPr="009404BB" w:rsidRDefault="00053173" w:rsidP="009404BB">
      <w:pPr>
        <w:pStyle w:val="BodyText"/>
        <w:tabs>
          <w:tab w:val="left" w:pos="1235"/>
        </w:tabs>
        <w:ind w:right="486"/>
        <w:jc w:val="both"/>
        <w:rPr>
          <w:rFonts w:ascii="Arial" w:hAnsi="Arial" w:cs="Arial"/>
          <w:lang w:val="en-GB"/>
        </w:rPr>
      </w:pPr>
    </w:p>
    <w:p w:rsidR="00053173" w:rsidRPr="009404BB" w:rsidRDefault="000F755B" w:rsidP="000F755B">
      <w:pPr>
        <w:rPr>
          <w:rFonts w:ascii="Arial" w:hAnsi="Arial" w:cs="Arial"/>
          <w:sz w:val="24"/>
          <w:szCs w:val="24"/>
          <w:lang w:val="en-GB"/>
        </w:rPr>
      </w:pPr>
      <w:r>
        <w:rPr>
          <w:rFonts w:ascii="Arial" w:hAnsi="Arial" w:cs="Arial"/>
          <w:u w:val="single"/>
          <w:lang w:val="en-GB"/>
        </w:rPr>
        <w:t>St</w:t>
      </w:r>
      <w:r w:rsidR="00177776" w:rsidRPr="009404BB">
        <w:rPr>
          <w:rFonts w:ascii="Arial" w:hAnsi="Arial" w:cs="Arial"/>
          <w:sz w:val="24"/>
          <w:szCs w:val="24"/>
          <w:u w:val="single"/>
          <w:lang w:val="en-GB"/>
        </w:rPr>
        <w:t>age 3:</w:t>
      </w: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CF3E0E" w:rsidRPr="009404BB" w:rsidRDefault="003126C9" w:rsidP="009404BB">
      <w:pPr>
        <w:tabs>
          <w:tab w:val="left" w:pos="1236"/>
        </w:tabs>
        <w:spacing w:line="268" w:lineRule="exact"/>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If you are dissatisfied with this response you may request a review. To begin Stage </w:t>
      </w:r>
      <w:r w:rsidR="00177776" w:rsidRPr="009404BB">
        <w:rPr>
          <w:rFonts w:ascii="Arial" w:eastAsiaTheme="minorHAnsi" w:hAnsi="Arial" w:cs="Arial"/>
          <w:sz w:val="24"/>
          <w:szCs w:val="24"/>
          <w:lang w:val="en-GB"/>
        </w:rPr>
        <w:t>3</w:t>
      </w:r>
      <w:r w:rsidRPr="009404BB">
        <w:rPr>
          <w:rFonts w:ascii="Arial" w:eastAsiaTheme="minorHAnsi" w:hAnsi="Arial" w:cs="Arial"/>
          <w:sz w:val="24"/>
          <w:szCs w:val="24"/>
          <w:lang w:val="en-GB"/>
        </w:rPr>
        <w:t xml:space="preserve"> of the procedure, we require a written request made to the School Complaint Lead within five working days of you receiving your Stage </w:t>
      </w:r>
      <w:r w:rsidR="00177776" w:rsidRPr="009404BB">
        <w:rPr>
          <w:rFonts w:ascii="Arial" w:eastAsiaTheme="minorHAnsi" w:hAnsi="Arial" w:cs="Arial"/>
          <w:sz w:val="24"/>
          <w:szCs w:val="24"/>
          <w:lang w:val="en-GB"/>
        </w:rPr>
        <w:t>2</w:t>
      </w:r>
      <w:r w:rsidRPr="009404BB">
        <w:rPr>
          <w:rFonts w:ascii="Arial" w:eastAsiaTheme="minorHAnsi" w:hAnsi="Arial" w:cs="Arial"/>
          <w:sz w:val="24"/>
          <w:szCs w:val="24"/>
          <w:lang w:val="en-GB"/>
        </w:rPr>
        <w:t xml:space="preserve"> response.</w:t>
      </w:r>
      <w:r w:rsidR="00177776" w:rsidRPr="009404BB">
        <w:rPr>
          <w:rFonts w:ascii="Arial" w:eastAsiaTheme="minorHAnsi" w:hAnsi="Arial" w:cs="Arial"/>
          <w:sz w:val="24"/>
          <w:szCs w:val="24"/>
          <w:lang w:val="en-GB"/>
        </w:rPr>
        <w:t xml:space="preserve"> </w:t>
      </w:r>
      <w:r w:rsidR="00CF3E0E" w:rsidRPr="009404BB">
        <w:rPr>
          <w:rFonts w:ascii="Arial" w:eastAsiaTheme="minorHAnsi" w:hAnsi="Arial" w:cs="Arial"/>
          <w:sz w:val="24"/>
          <w:szCs w:val="24"/>
          <w:lang w:val="en-GB"/>
        </w:rPr>
        <w:t xml:space="preserve">Such a request will usually only be considered after the procedures at Stages 1 and 2 have been completed. </w:t>
      </w:r>
    </w:p>
    <w:p w:rsidR="00CF3E0E" w:rsidRPr="009404BB" w:rsidRDefault="00CF3E0E" w:rsidP="009404BB">
      <w:pPr>
        <w:tabs>
          <w:tab w:val="left" w:pos="1236"/>
        </w:tabs>
        <w:spacing w:line="268" w:lineRule="exact"/>
        <w:jc w:val="both"/>
        <w:rPr>
          <w:rFonts w:ascii="Arial" w:eastAsiaTheme="minorHAnsi" w:hAnsi="Arial" w:cs="Arial"/>
          <w:sz w:val="24"/>
          <w:szCs w:val="24"/>
          <w:lang w:val="en-GB"/>
        </w:rPr>
      </w:pPr>
    </w:p>
    <w:p w:rsidR="00177776" w:rsidRPr="009404BB" w:rsidRDefault="005718BD" w:rsidP="009404BB">
      <w:pPr>
        <w:tabs>
          <w:tab w:val="left" w:pos="1236"/>
        </w:tabs>
        <w:spacing w:line="268" w:lineRule="exact"/>
        <w:jc w:val="both"/>
        <w:rPr>
          <w:rFonts w:ascii="Arial" w:hAnsi="Arial" w:cs="Arial"/>
          <w:sz w:val="24"/>
          <w:szCs w:val="24"/>
          <w:lang w:val="en-GB"/>
        </w:rPr>
      </w:pPr>
      <w:r w:rsidRPr="009404BB">
        <w:rPr>
          <w:rFonts w:ascii="Arial" w:hAnsi="Arial" w:cs="Arial"/>
          <w:sz w:val="24"/>
          <w:szCs w:val="24"/>
          <w:lang w:val="en-GB"/>
        </w:rPr>
        <w:t xml:space="preserve">Stage 3 will be a panel hearing, </w:t>
      </w:r>
      <w:r w:rsidR="00CF3E0E" w:rsidRPr="009404BB">
        <w:rPr>
          <w:rFonts w:ascii="Arial" w:hAnsi="Arial" w:cs="Arial"/>
          <w:sz w:val="24"/>
          <w:szCs w:val="24"/>
          <w:lang w:val="en-GB"/>
        </w:rPr>
        <w:t>request for a panel hearing should include the following information provided by the complainant:</w:t>
      </w:r>
    </w:p>
    <w:p w:rsidR="00177776" w:rsidRPr="009404BB" w:rsidRDefault="00177776" w:rsidP="009404BB">
      <w:pPr>
        <w:tabs>
          <w:tab w:val="left" w:pos="1236"/>
        </w:tabs>
        <w:spacing w:line="268" w:lineRule="exact"/>
        <w:jc w:val="both"/>
        <w:rPr>
          <w:rFonts w:ascii="Arial" w:hAnsi="Arial" w:cs="Arial"/>
          <w:sz w:val="24"/>
          <w:szCs w:val="24"/>
          <w:lang w:val="en-GB"/>
        </w:rPr>
      </w:pPr>
    </w:p>
    <w:p w:rsidR="00177776" w:rsidRPr="009404BB" w:rsidRDefault="00177776" w:rsidP="009404BB">
      <w:pPr>
        <w:pStyle w:val="ListParagraph"/>
        <w:numPr>
          <w:ilvl w:val="0"/>
          <w:numId w:val="11"/>
        </w:numPr>
        <w:tabs>
          <w:tab w:val="left" w:pos="1957"/>
        </w:tabs>
        <w:spacing w:line="280" w:lineRule="exact"/>
        <w:jc w:val="both"/>
        <w:rPr>
          <w:rFonts w:ascii="Arial" w:hAnsi="Arial" w:cs="Arial"/>
          <w:sz w:val="24"/>
          <w:szCs w:val="24"/>
          <w:lang w:val="en-GB"/>
        </w:rPr>
      </w:pPr>
      <w:r w:rsidRPr="009404BB">
        <w:rPr>
          <w:rFonts w:ascii="Arial" w:hAnsi="Arial" w:cs="Arial"/>
          <w:sz w:val="24"/>
          <w:szCs w:val="24"/>
          <w:lang w:val="en-GB"/>
        </w:rPr>
        <w:t>Nature of the original</w:t>
      </w:r>
      <w:r w:rsidRPr="009404BB">
        <w:rPr>
          <w:rFonts w:ascii="Arial" w:hAnsi="Arial" w:cs="Arial"/>
          <w:spacing w:val="-20"/>
          <w:sz w:val="24"/>
          <w:szCs w:val="24"/>
          <w:lang w:val="en-GB"/>
        </w:rPr>
        <w:t xml:space="preserve"> </w:t>
      </w:r>
      <w:r w:rsidRPr="009404BB">
        <w:rPr>
          <w:rFonts w:ascii="Arial" w:hAnsi="Arial" w:cs="Arial"/>
          <w:sz w:val="24"/>
          <w:szCs w:val="24"/>
          <w:lang w:val="en-GB"/>
        </w:rPr>
        <w:t>complaint</w:t>
      </w:r>
      <w:r w:rsidR="00CF3E0E" w:rsidRPr="009404BB">
        <w:rPr>
          <w:rFonts w:ascii="Arial" w:hAnsi="Arial" w:cs="Arial"/>
          <w:sz w:val="24"/>
          <w:szCs w:val="24"/>
          <w:lang w:val="en-GB"/>
        </w:rPr>
        <w:t xml:space="preserve"> and the outcome desired;</w:t>
      </w:r>
    </w:p>
    <w:p w:rsidR="00177776" w:rsidRPr="009404BB" w:rsidRDefault="00177776" w:rsidP="009404BB">
      <w:pPr>
        <w:pStyle w:val="ListParagraph"/>
        <w:numPr>
          <w:ilvl w:val="0"/>
          <w:numId w:val="11"/>
        </w:numPr>
        <w:tabs>
          <w:tab w:val="left" w:pos="1957"/>
        </w:tabs>
        <w:spacing w:line="280" w:lineRule="exact"/>
        <w:jc w:val="both"/>
        <w:rPr>
          <w:rFonts w:ascii="Arial" w:hAnsi="Arial" w:cs="Arial"/>
          <w:sz w:val="24"/>
          <w:szCs w:val="24"/>
          <w:lang w:val="en-GB"/>
        </w:rPr>
      </w:pPr>
      <w:r w:rsidRPr="009404BB">
        <w:rPr>
          <w:rFonts w:ascii="Arial" w:hAnsi="Arial" w:cs="Arial"/>
          <w:sz w:val="24"/>
          <w:szCs w:val="24"/>
          <w:lang w:val="en-GB"/>
        </w:rPr>
        <w:t>Steps taken by the designated member of staff to deal</w:t>
      </w:r>
      <w:r w:rsidRPr="009404BB">
        <w:rPr>
          <w:rFonts w:ascii="Arial" w:hAnsi="Arial" w:cs="Arial"/>
          <w:spacing w:val="-26"/>
          <w:sz w:val="24"/>
          <w:szCs w:val="24"/>
          <w:lang w:val="en-GB"/>
        </w:rPr>
        <w:t xml:space="preserve"> </w:t>
      </w:r>
      <w:r w:rsidRPr="009404BB">
        <w:rPr>
          <w:rFonts w:ascii="Arial" w:hAnsi="Arial" w:cs="Arial"/>
          <w:sz w:val="24"/>
          <w:szCs w:val="24"/>
          <w:lang w:val="en-GB"/>
        </w:rPr>
        <w:t>with the matter and the Stage 1 and 2</w:t>
      </w:r>
      <w:r w:rsidRPr="009404BB">
        <w:rPr>
          <w:rFonts w:ascii="Arial" w:hAnsi="Arial" w:cs="Arial"/>
          <w:spacing w:val="-6"/>
          <w:sz w:val="24"/>
          <w:szCs w:val="24"/>
          <w:lang w:val="en-GB"/>
        </w:rPr>
        <w:t xml:space="preserve"> </w:t>
      </w:r>
      <w:r w:rsidRPr="009404BB">
        <w:rPr>
          <w:rFonts w:ascii="Arial" w:hAnsi="Arial" w:cs="Arial"/>
          <w:sz w:val="24"/>
          <w:szCs w:val="24"/>
          <w:lang w:val="en-GB"/>
        </w:rPr>
        <w:t>responses</w:t>
      </w:r>
      <w:r w:rsidR="00CF3E0E" w:rsidRPr="009404BB">
        <w:rPr>
          <w:rFonts w:ascii="Arial" w:hAnsi="Arial" w:cs="Arial"/>
          <w:sz w:val="24"/>
          <w:szCs w:val="24"/>
          <w:lang w:val="en-GB"/>
        </w:rPr>
        <w:t>;</w:t>
      </w:r>
    </w:p>
    <w:p w:rsidR="00177776" w:rsidRPr="009404BB" w:rsidRDefault="00177776" w:rsidP="009404BB">
      <w:pPr>
        <w:pStyle w:val="ListParagraph"/>
        <w:numPr>
          <w:ilvl w:val="0"/>
          <w:numId w:val="11"/>
        </w:numPr>
        <w:tabs>
          <w:tab w:val="left" w:pos="1957"/>
        </w:tabs>
        <w:spacing w:line="280" w:lineRule="exact"/>
        <w:jc w:val="both"/>
        <w:rPr>
          <w:rFonts w:ascii="Arial" w:hAnsi="Arial" w:cs="Arial"/>
          <w:sz w:val="24"/>
          <w:szCs w:val="24"/>
          <w:lang w:val="en-GB"/>
        </w:rPr>
      </w:pPr>
      <w:r w:rsidRPr="009404BB">
        <w:rPr>
          <w:rFonts w:ascii="Arial" w:hAnsi="Arial" w:cs="Arial"/>
          <w:sz w:val="24"/>
          <w:szCs w:val="24"/>
          <w:lang w:val="en-GB"/>
        </w:rPr>
        <w:t>Reasons</w:t>
      </w:r>
      <w:r w:rsidRPr="009404BB">
        <w:rPr>
          <w:rFonts w:ascii="Arial" w:hAnsi="Arial" w:cs="Arial"/>
          <w:spacing w:val="-3"/>
          <w:sz w:val="24"/>
          <w:szCs w:val="24"/>
          <w:lang w:val="en-GB"/>
        </w:rPr>
        <w:t xml:space="preserve"> </w:t>
      </w:r>
      <w:r w:rsidRPr="009404BB">
        <w:rPr>
          <w:rFonts w:ascii="Arial" w:hAnsi="Arial" w:cs="Arial"/>
          <w:sz w:val="24"/>
          <w:szCs w:val="24"/>
          <w:lang w:val="en-GB"/>
        </w:rPr>
        <w:t>for</w:t>
      </w:r>
      <w:r w:rsidRPr="009404BB">
        <w:rPr>
          <w:rFonts w:ascii="Arial" w:hAnsi="Arial" w:cs="Arial"/>
          <w:spacing w:val="-6"/>
          <w:sz w:val="24"/>
          <w:szCs w:val="24"/>
          <w:lang w:val="en-GB"/>
        </w:rPr>
        <w:t xml:space="preserve"> </w:t>
      </w:r>
      <w:r w:rsidRPr="009404BB">
        <w:rPr>
          <w:rFonts w:ascii="Arial" w:hAnsi="Arial" w:cs="Arial"/>
          <w:sz w:val="24"/>
          <w:szCs w:val="24"/>
          <w:lang w:val="en-GB"/>
        </w:rPr>
        <w:t>pursuing</w:t>
      </w:r>
      <w:r w:rsidRPr="009404BB">
        <w:rPr>
          <w:rFonts w:ascii="Arial" w:hAnsi="Arial" w:cs="Arial"/>
          <w:spacing w:val="-7"/>
          <w:sz w:val="24"/>
          <w:szCs w:val="24"/>
          <w:lang w:val="en-GB"/>
        </w:rPr>
        <w:t xml:space="preserve"> </w:t>
      </w:r>
      <w:r w:rsidRPr="009404BB">
        <w:rPr>
          <w:rFonts w:ascii="Arial" w:hAnsi="Arial" w:cs="Arial"/>
          <w:sz w:val="24"/>
          <w:szCs w:val="24"/>
          <w:lang w:val="en-GB"/>
        </w:rPr>
        <w:t>the</w:t>
      </w:r>
      <w:r w:rsidRPr="009404BB">
        <w:rPr>
          <w:rFonts w:ascii="Arial" w:hAnsi="Arial" w:cs="Arial"/>
          <w:spacing w:val="-5"/>
          <w:sz w:val="24"/>
          <w:szCs w:val="24"/>
          <w:lang w:val="en-GB"/>
        </w:rPr>
        <w:t xml:space="preserve"> </w:t>
      </w:r>
      <w:r w:rsidRPr="009404BB">
        <w:rPr>
          <w:rFonts w:ascii="Arial" w:hAnsi="Arial" w:cs="Arial"/>
          <w:sz w:val="24"/>
          <w:szCs w:val="24"/>
          <w:lang w:val="en-GB"/>
        </w:rPr>
        <w:t>complaint</w:t>
      </w:r>
      <w:r w:rsidRPr="009404BB">
        <w:rPr>
          <w:rFonts w:ascii="Arial" w:hAnsi="Arial" w:cs="Arial"/>
          <w:spacing w:val="-5"/>
          <w:sz w:val="24"/>
          <w:szCs w:val="24"/>
          <w:lang w:val="en-GB"/>
        </w:rPr>
        <w:t xml:space="preserve"> </w:t>
      </w:r>
      <w:r w:rsidRPr="009404BB">
        <w:rPr>
          <w:rFonts w:ascii="Arial" w:hAnsi="Arial" w:cs="Arial"/>
          <w:sz w:val="24"/>
          <w:szCs w:val="24"/>
          <w:lang w:val="en-GB"/>
        </w:rPr>
        <w:t>beyond</w:t>
      </w:r>
      <w:r w:rsidRPr="009404BB">
        <w:rPr>
          <w:rFonts w:ascii="Arial" w:hAnsi="Arial" w:cs="Arial"/>
          <w:spacing w:val="-5"/>
          <w:sz w:val="24"/>
          <w:szCs w:val="24"/>
          <w:lang w:val="en-GB"/>
        </w:rPr>
        <w:t xml:space="preserve"> </w:t>
      </w:r>
      <w:r w:rsidRPr="009404BB">
        <w:rPr>
          <w:rFonts w:ascii="Arial" w:hAnsi="Arial" w:cs="Arial"/>
          <w:sz w:val="24"/>
          <w:szCs w:val="24"/>
          <w:lang w:val="en-GB"/>
        </w:rPr>
        <w:t>Stages 1 and 2</w:t>
      </w:r>
      <w:r w:rsidR="00CF3E0E" w:rsidRPr="009404BB">
        <w:rPr>
          <w:rFonts w:ascii="Arial" w:hAnsi="Arial" w:cs="Arial"/>
          <w:sz w:val="24"/>
          <w:szCs w:val="24"/>
          <w:lang w:val="en-GB"/>
        </w:rPr>
        <w:t>.</w:t>
      </w: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CF3E0E"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A panel will be convened chaired by a member of the school team or Governing body with no previous involvement in the case to review the complaint.  </w:t>
      </w:r>
    </w:p>
    <w:p w:rsidR="00CF3E0E" w:rsidRPr="009404BB" w:rsidRDefault="00CF3E0E" w:rsidP="009404BB">
      <w:pPr>
        <w:widowControl/>
        <w:autoSpaceDE w:val="0"/>
        <w:autoSpaceDN w:val="0"/>
        <w:adjustRightInd w:val="0"/>
        <w:jc w:val="both"/>
        <w:rPr>
          <w:rFonts w:ascii="Arial" w:eastAsiaTheme="minorHAnsi" w:hAnsi="Arial" w:cs="Arial"/>
          <w:sz w:val="24"/>
          <w:szCs w:val="24"/>
          <w:lang w:val="en-GB"/>
        </w:rPr>
      </w:pPr>
    </w:p>
    <w:p w:rsidR="00CF3E0E" w:rsidRPr="009404BB" w:rsidRDefault="00CF3E0E" w:rsidP="009404BB">
      <w:pPr>
        <w:widowControl/>
        <w:autoSpaceDE w:val="0"/>
        <w:autoSpaceDN w:val="0"/>
        <w:adjustRightInd w:val="0"/>
        <w:jc w:val="both"/>
        <w:rPr>
          <w:rFonts w:ascii="Arial" w:eastAsiaTheme="minorHAnsi" w:hAnsi="Arial" w:cs="Arial"/>
          <w:sz w:val="24"/>
          <w:szCs w:val="24"/>
          <w:lang w:val="en-GB"/>
        </w:rPr>
      </w:pPr>
      <w:r w:rsidRPr="009404BB">
        <w:rPr>
          <w:rFonts w:ascii="Arial" w:hAnsi="Arial" w:cs="Arial"/>
          <w:sz w:val="24"/>
          <w:szCs w:val="24"/>
          <w:lang w:val="en-GB"/>
        </w:rPr>
        <w:t>Following any meeting with the complainant, the School will summarise the main</w:t>
      </w:r>
      <w:r w:rsidRPr="009404BB">
        <w:rPr>
          <w:rFonts w:ascii="Arial" w:hAnsi="Arial" w:cs="Arial"/>
          <w:spacing w:val="-33"/>
          <w:sz w:val="24"/>
          <w:szCs w:val="24"/>
          <w:lang w:val="en-GB"/>
        </w:rPr>
        <w:t xml:space="preserve"> </w:t>
      </w:r>
      <w:r w:rsidRPr="009404BB">
        <w:rPr>
          <w:rFonts w:ascii="Arial" w:hAnsi="Arial" w:cs="Arial"/>
          <w:sz w:val="24"/>
          <w:szCs w:val="24"/>
          <w:lang w:val="en-GB"/>
        </w:rPr>
        <w:t>points in a follow-up letter. This is to prevent misunderstandings and ensure all parties have a clear record of progress or</w:t>
      </w:r>
      <w:r w:rsidRPr="009404BB">
        <w:rPr>
          <w:rFonts w:ascii="Arial" w:hAnsi="Arial" w:cs="Arial"/>
          <w:spacing w:val="-30"/>
          <w:sz w:val="24"/>
          <w:szCs w:val="24"/>
          <w:lang w:val="en-GB"/>
        </w:rPr>
        <w:t xml:space="preserve"> </w:t>
      </w:r>
      <w:r w:rsidRPr="009404BB">
        <w:rPr>
          <w:rFonts w:ascii="Arial" w:hAnsi="Arial" w:cs="Arial"/>
          <w:sz w:val="24"/>
          <w:szCs w:val="24"/>
          <w:lang w:val="en-GB"/>
        </w:rPr>
        <w:t>agreements.</w:t>
      </w:r>
    </w:p>
    <w:p w:rsidR="00CF3E0E" w:rsidRPr="009404BB" w:rsidRDefault="00CF3E0E"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3126C9"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 written response, detailing the findings of this investigation, will be sent to you along with a decision as to whether your complaint has been upheld. Please note that this decision is final and marks the end of our complaints process, there is no further right of appeal within the School process.</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3126C9" w:rsidRPr="009404BB" w:rsidRDefault="003126C9" w:rsidP="009404BB">
      <w:pPr>
        <w:pStyle w:val="ListParagraph"/>
        <w:widowControl/>
        <w:numPr>
          <w:ilvl w:val="0"/>
          <w:numId w:val="9"/>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Acknowledgement within 5 working days</w:t>
      </w:r>
    </w:p>
    <w:p w:rsidR="003126C9" w:rsidRPr="009404BB" w:rsidRDefault="003126C9" w:rsidP="009404BB">
      <w:pPr>
        <w:pStyle w:val="ListParagraph"/>
        <w:widowControl/>
        <w:numPr>
          <w:ilvl w:val="0"/>
          <w:numId w:val="9"/>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Full response within 20 working days</w:t>
      </w:r>
    </w:p>
    <w:p w:rsidR="00177776" w:rsidRPr="009404BB" w:rsidRDefault="00177776" w:rsidP="009404BB">
      <w:pPr>
        <w:jc w:val="both"/>
        <w:rPr>
          <w:rFonts w:ascii="Arial" w:hAnsi="Arial" w:cs="Arial"/>
          <w:sz w:val="24"/>
          <w:szCs w:val="24"/>
          <w:lang w:val="en-GB"/>
        </w:rPr>
      </w:pPr>
    </w:p>
    <w:p w:rsidR="00177776" w:rsidRPr="009404BB" w:rsidRDefault="00177776" w:rsidP="009404BB">
      <w:pPr>
        <w:widowControl/>
        <w:autoSpaceDE w:val="0"/>
        <w:autoSpaceDN w:val="0"/>
        <w:adjustRightInd w:val="0"/>
        <w:jc w:val="both"/>
        <w:rPr>
          <w:rFonts w:ascii="Arial" w:eastAsiaTheme="minorHAnsi" w:hAnsi="Arial" w:cs="Arial"/>
          <w:b/>
          <w:bCs/>
          <w:sz w:val="24"/>
          <w:szCs w:val="24"/>
          <w:lang w:val="en-GB"/>
        </w:rPr>
      </w:pPr>
      <w:r w:rsidRPr="009404BB">
        <w:rPr>
          <w:rFonts w:ascii="Arial" w:eastAsiaTheme="minorHAnsi" w:hAnsi="Arial" w:cs="Arial"/>
          <w:b/>
          <w:bCs/>
          <w:sz w:val="24"/>
          <w:szCs w:val="24"/>
          <w:lang w:val="en-GB"/>
        </w:rPr>
        <w:t>Extending time limits</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We aim to complete all complaints within the timescales above; however, if a complaint is very complex, or is received during a holiday period, it may be necessary to extend the time limit. If this is the case, we will keep you informed of progress with the investigation, the reasons for the delay, and inform you of the new deadline.</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177776" w:rsidRPr="009404BB" w:rsidRDefault="00177776" w:rsidP="009404BB">
      <w:pPr>
        <w:widowControl/>
        <w:autoSpaceDE w:val="0"/>
        <w:autoSpaceDN w:val="0"/>
        <w:adjustRightInd w:val="0"/>
        <w:jc w:val="both"/>
        <w:rPr>
          <w:rFonts w:ascii="Arial" w:eastAsiaTheme="minorHAnsi" w:hAnsi="Arial" w:cs="Arial"/>
          <w:color w:val="FF0000"/>
          <w:sz w:val="24"/>
          <w:szCs w:val="24"/>
          <w:lang w:val="en-GB"/>
        </w:rPr>
      </w:pPr>
      <w:r w:rsidRPr="009404BB">
        <w:rPr>
          <w:rFonts w:ascii="Arial" w:eastAsiaTheme="minorHAnsi" w:hAnsi="Arial" w:cs="Arial"/>
          <w:sz w:val="24"/>
          <w:szCs w:val="24"/>
          <w:lang w:val="en-GB"/>
        </w:rPr>
        <w:t xml:space="preserve">If having followed the stages of our complaints procedure you </w:t>
      </w:r>
      <w:proofErr w:type="gramStart"/>
      <w:r w:rsidRPr="009404BB">
        <w:rPr>
          <w:rFonts w:ascii="Arial" w:eastAsiaTheme="minorHAnsi" w:hAnsi="Arial" w:cs="Arial"/>
          <w:sz w:val="24"/>
          <w:szCs w:val="24"/>
          <w:lang w:val="en-GB"/>
        </w:rPr>
        <w:t>still remain</w:t>
      </w:r>
      <w:proofErr w:type="gramEnd"/>
      <w:r w:rsidRPr="009404BB">
        <w:rPr>
          <w:rFonts w:ascii="Arial" w:eastAsiaTheme="minorHAnsi" w:hAnsi="Arial" w:cs="Arial"/>
          <w:sz w:val="24"/>
          <w:szCs w:val="24"/>
          <w:lang w:val="en-GB"/>
        </w:rPr>
        <w:t xml:space="preserve"> dissatisfied, you can ask to have your complaint reviewed externally by an agency with no direct link to the School. </w:t>
      </w:r>
      <w:r w:rsidRPr="000F755B">
        <w:rPr>
          <w:rFonts w:ascii="Arial" w:eastAsiaTheme="minorHAnsi" w:hAnsi="Arial" w:cs="Arial"/>
          <w:sz w:val="24"/>
          <w:szCs w:val="24"/>
          <w:lang w:val="en-GB"/>
        </w:rPr>
        <w:t xml:space="preserve">You would be advised by us of who this would be, which in most cases, will be </w:t>
      </w:r>
      <w:r w:rsidR="00777A11" w:rsidRPr="000F755B">
        <w:rPr>
          <w:rFonts w:ascii="Arial" w:eastAsiaTheme="minorHAnsi" w:hAnsi="Arial" w:cs="Arial"/>
          <w:sz w:val="24"/>
          <w:szCs w:val="24"/>
          <w:lang w:val="en-GB"/>
        </w:rPr>
        <w:t>the Department for Education</w:t>
      </w:r>
      <w:r w:rsidR="000F755B" w:rsidRPr="000F755B">
        <w:rPr>
          <w:rFonts w:ascii="Arial" w:eastAsiaTheme="minorHAnsi" w:hAnsi="Arial" w:cs="Arial"/>
          <w:sz w:val="24"/>
          <w:szCs w:val="24"/>
          <w:lang w:val="en-GB"/>
        </w:rPr>
        <w:t xml:space="preserve"> o</w:t>
      </w:r>
      <w:r w:rsidR="00A60301" w:rsidRPr="000F755B">
        <w:rPr>
          <w:rFonts w:ascii="Arial" w:eastAsiaTheme="minorHAnsi" w:hAnsi="Arial" w:cs="Arial"/>
          <w:sz w:val="24"/>
          <w:szCs w:val="24"/>
          <w:lang w:val="en-GB"/>
        </w:rPr>
        <w:t>r</w:t>
      </w:r>
      <w:r w:rsidR="00E45056" w:rsidRPr="000F755B">
        <w:rPr>
          <w:rFonts w:ascii="Arial" w:eastAsiaTheme="minorHAnsi" w:hAnsi="Arial" w:cs="Arial"/>
          <w:sz w:val="24"/>
          <w:szCs w:val="24"/>
          <w:lang w:val="en-GB"/>
        </w:rPr>
        <w:t xml:space="preserve"> OFSTED</w:t>
      </w:r>
      <w:r w:rsidR="000F755B" w:rsidRPr="000F755B">
        <w:rPr>
          <w:rFonts w:ascii="Arial" w:eastAsiaTheme="minorHAnsi" w:hAnsi="Arial" w:cs="Arial"/>
          <w:sz w:val="24"/>
          <w:szCs w:val="24"/>
          <w:lang w:val="en-GB"/>
        </w:rPr>
        <w:t>.</w:t>
      </w:r>
    </w:p>
    <w:p w:rsidR="00177776" w:rsidRPr="009404BB" w:rsidRDefault="00177776" w:rsidP="009404BB">
      <w:pPr>
        <w:widowControl/>
        <w:autoSpaceDE w:val="0"/>
        <w:autoSpaceDN w:val="0"/>
        <w:adjustRightInd w:val="0"/>
        <w:jc w:val="both"/>
        <w:rPr>
          <w:rFonts w:ascii="Arial" w:eastAsiaTheme="minorHAnsi" w:hAnsi="Arial" w:cs="Arial"/>
          <w:color w:val="FF0000"/>
          <w:sz w:val="24"/>
          <w:szCs w:val="24"/>
          <w:lang w:val="en-GB"/>
        </w:rPr>
      </w:pPr>
    </w:p>
    <w:p w:rsidR="000F755B" w:rsidRDefault="000F755B" w:rsidP="009404BB">
      <w:pPr>
        <w:widowControl/>
        <w:autoSpaceDE w:val="0"/>
        <w:autoSpaceDN w:val="0"/>
        <w:adjustRightInd w:val="0"/>
        <w:jc w:val="both"/>
        <w:rPr>
          <w:rFonts w:ascii="Arial" w:eastAsiaTheme="minorHAnsi" w:hAnsi="Arial" w:cs="Arial"/>
          <w:sz w:val="24"/>
          <w:szCs w:val="24"/>
          <w:lang w:val="en-GB"/>
        </w:rPr>
      </w:pPr>
    </w:p>
    <w:p w:rsidR="000F755B" w:rsidRDefault="000F755B" w:rsidP="009404BB">
      <w:pPr>
        <w:widowControl/>
        <w:autoSpaceDE w:val="0"/>
        <w:autoSpaceDN w:val="0"/>
        <w:adjustRightInd w:val="0"/>
        <w:jc w:val="both"/>
        <w:rPr>
          <w:rFonts w:ascii="Arial" w:eastAsiaTheme="minorHAnsi" w:hAnsi="Arial" w:cs="Arial"/>
          <w:sz w:val="24"/>
          <w:szCs w:val="24"/>
          <w:lang w:val="en-GB"/>
        </w:rPr>
      </w:pPr>
    </w:p>
    <w:p w:rsidR="000F755B" w:rsidRDefault="000F755B" w:rsidP="009404BB">
      <w:pPr>
        <w:widowControl/>
        <w:autoSpaceDE w:val="0"/>
        <w:autoSpaceDN w:val="0"/>
        <w:adjustRightInd w:val="0"/>
        <w:jc w:val="both"/>
        <w:rPr>
          <w:rFonts w:ascii="Arial" w:eastAsiaTheme="minorHAnsi" w:hAnsi="Arial" w:cs="Arial"/>
          <w:sz w:val="24"/>
          <w:szCs w:val="24"/>
          <w:lang w:val="en-GB"/>
        </w:rPr>
      </w:pP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Following any stage of the procedure, a complainant has a maximum of five days from the date of the final response to request that their complaint be progressed to the next stage.</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177776" w:rsidRPr="009404BB" w:rsidRDefault="00177776" w:rsidP="009404BB">
      <w:pPr>
        <w:widowControl/>
        <w:autoSpaceDE w:val="0"/>
        <w:autoSpaceDN w:val="0"/>
        <w:adjustRightInd w:val="0"/>
        <w:jc w:val="both"/>
        <w:rPr>
          <w:rFonts w:ascii="Arial" w:eastAsiaTheme="minorHAnsi" w:hAnsi="Arial" w:cs="Arial"/>
          <w:b/>
          <w:bCs/>
          <w:sz w:val="24"/>
          <w:szCs w:val="24"/>
          <w:lang w:val="en-GB"/>
        </w:rPr>
      </w:pPr>
      <w:r w:rsidRPr="009404BB">
        <w:rPr>
          <w:rFonts w:ascii="Arial" w:eastAsiaTheme="minorHAnsi" w:hAnsi="Arial" w:cs="Arial"/>
          <w:b/>
          <w:bCs/>
          <w:sz w:val="24"/>
          <w:szCs w:val="24"/>
          <w:lang w:val="en-GB"/>
        </w:rPr>
        <w:t>Remedies to complaints</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When we get things </w:t>
      </w:r>
      <w:proofErr w:type="gramStart"/>
      <w:r w:rsidRPr="009404BB">
        <w:rPr>
          <w:rFonts w:ascii="Arial" w:eastAsiaTheme="minorHAnsi" w:hAnsi="Arial" w:cs="Arial"/>
          <w:sz w:val="24"/>
          <w:szCs w:val="24"/>
          <w:lang w:val="en-GB"/>
        </w:rPr>
        <w:t>wrong</w:t>
      </w:r>
      <w:proofErr w:type="gramEnd"/>
      <w:r w:rsidRPr="009404BB">
        <w:rPr>
          <w:rFonts w:ascii="Arial" w:eastAsiaTheme="minorHAnsi" w:hAnsi="Arial" w:cs="Arial"/>
          <w:sz w:val="24"/>
          <w:szCs w:val="24"/>
          <w:lang w:val="en-GB"/>
        </w:rPr>
        <w:t xml:space="preserve"> we will act to:</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A60301" w:rsidRPr="009404BB" w:rsidRDefault="00177776" w:rsidP="009404BB">
      <w:pPr>
        <w:pStyle w:val="ListParagraph"/>
        <w:widowControl/>
        <w:numPr>
          <w:ilvl w:val="0"/>
          <w:numId w:val="18"/>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Accept responsibility</w:t>
      </w:r>
      <w:r w:rsidR="00A60301" w:rsidRPr="009404BB">
        <w:rPr>
          <w:rFonts w:ascii="Arial" w:eastAsiaTheme="minorHAnsi" w:hAnsi="Arial" w:cs="Arial"/>
          <w:sz w:val="24"/>
          <w:szCs w:val="24"/>
          <w:lang w:val="en-GB"/>
        </w:rPr>
        <w:t>;</w:t>
      </w:r>
    </w:p>
    <w:p w:rsidR="00A60301" w:rsidRPr="009404BB" w:rsidRDefault="00177776" w:rsidP="009404BB">
      <w:pPr>
        <w:pStyle w:val="ListParagraph"/>
        <w:widowControl/>
        <w:numPr>
          <w:ilvl w:val="0"/>
          <w:numId w:val="18"/>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Explain what went wrong and why, and</w:t>
      </w:r>
      <w:r w:rsidR="00A60301" w:rsidRPr="009404BB">
        <w:rPr>
          <w:rFonts w:ascii="Arial" w:eastAsiaTheme="minorHAnsi" w:hAnsi="Arial" w:cs="Arial"/>
          <w:sz w:val="24"/>
          <w:szCs w:val="24"/>
          <w:lang w:val="en-GB"/>
        </w:rPr>
        <w:t>;</w:t>
      </w:r>
    </w:p>
    <w:p w:rsidR="00177776" w:rsidRPr="009404BB" w:rsidRDefault="00177776" w:rsidP="009404BB">
      <w:pPr>
        <w:pStyle w:val="ListParagraph"/>
        <w:widowControl/>
        <w:numPr>
          <w:ilvl w:val="0"/>
          <w:numId w:val="18"/>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Put things right by making any changes required. The action we take to put matters right (i.e., redress) in response to a complaint, can include any combination of the remedies set out in the list below. The general principle we follow is that a complainant should, so far as possible, be put in the position they would have been in, had things not gone wrong.</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 xml:space="preserve">The remedy we choose will be proportionate and appropriate to the failure in </w:t>
      </w:r>
      <w:proofErr w:type="gramStart"/>
      <w:r w:rsidRPr="009404BB">
        <w:rPr>
          <w:rFonts w:ascii="Arial" w:eastAsiaTheme="minorHAnsi" w:hAnsi="Arial" w:cs="Arial"/>
          <w:sz w:val="24"/>
          <w:szCs w:val="24"/>
          <w:lang w:val="en-GB"/>
        </w:rPr>
        <w:t>service, and</w:t>
      </w:r>
      <w:proofErr w:type="gramEnd"/>
      <w:r w:rsidRPr="009404BB">
        <w:rPr>
          <w:rFonts w:ascii="Arial" w:eastAsiaTheme="minorHAnsi" w:hAnsi="Arial" w:cs="Arial"/>
          <w:sz w:val="24"/>
          <w:szCs w:val="24"/>
          <w:lang w:val="en-GB"/>
        </w:rPr>
        <w:t xml:space="preserve"> take into account what people are looking for when they complain. An apology is normally appropriate, but other action may also be necessary.</w:t>
      </w:r>
    </w:p>
    <w:p w:rsidR="00177776" w:rsidRPr="009404BB" w:rsidRDefault="00177776" w:rsidP="009404BB">
      <w:pPr>
        <w:widowControl/>
        <w:autoSpaceDE w:val="0"/>
        <w:autoSpaceDN w:val="0"/>
        <w:adjustRightInd w:val="0"/>
        <w:jc w:val="both"/>
        <w:rPr>
          <w:rFonts w:ascii="Arial" w:eastAsiaTheme="minorHAnsi" w:hAnsi="Arial" w:cs="Arial"/>
          <w:sz w:val="24"/>
          <w:szCs w:val="24"/>
          <w:lang w:val="en-GB"/>
        </w:rPr>
      </w:pPr>
    </w:p>
    <w:p w:rsidR="00177776" w:rsidRPr="009404BB" w:rsidRDefault="00177776" w:rsidP="009404BB">
      <w:pPr>
        <w:pStyle w:val="ListParagraph"/>
        <w:widowControl/>
        <w:numPr>
          <w:ilvl w:val="0"/>
          <w:numId w:val="9"/>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A sincere and meaningful apology (explaining what happened and/or what went wrong) – an apology is not an acceptance of liability under Section 2 of the Compensation Act 2006</w:t>
      </w:r>
      <w:r w:rsidR="000F755B">
        <w:rPr>
          <w:rFonts w:ascii="Arial" w:eastAsiaTheme="minorHAnsi" w:hAnsi="Arial" w:cs="Arial"/>
          <w:sz w:val="24"/>
          <w:szCs w:val="24"/>
          <w:lang w:val="en-GB"/>
        </w:rPr>
        <w:t>;</w:t>
      </w:r>
    </w:p>
    <w:p w:rsidR="00177776" w:rsidRPr="009404BB" w:rsidRDefault="00177776" w:rsidP="009404BB">
      <w:pPr>
        <w:pStyle w:val="ListParagraph"/>
        <w:widowControl/>
        <w:numPr>
          <w:ilvl w:val="0"/>
          <w:numId w:val="12"/>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Remedial action, which may include reviewing or changing a decision on the service given to an individual complainant</w:t>
      </w:r>
      <w:r w:rsidR="000F755B">
        <w:rPr>
          <w:rFonts w:ascii="Arial" w:eastAsiaTheme="minorHAnsi" w:hAnsi="Arial" w:cs="Arial"/>
          <w:sz w:val="24"/>
          <w:szCs w:val="24"/>
          <w:lang w:val="en-GB"/>
        </w:rPr>
        <w:t>;</w:t>
      </w:r>
    </w:p>
    <w:p w:rsidR="00177776" w:rsidRPr="009404BB" w:rsidRDefault="00177776" w:rsidP="009404BB">
      <w:pPr>
        <w:pStyle w:val="ListParagraph"/>
        <w:widowControl/>
        <w:numPr>
          <w:ilvl w:val="0"/>
          <w:numId w:val="12"/>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Provide service desired by complainant (immediately, if appropriate)</w:t>
      </w:r>
      <w:r w:rsidR="000F755B">
        <w:rPr>
          <w:rFonts w:ascii="Arial" w:eastAsiaTheme="minorHAnsi" w:hAnsi="Arial" w:cs="Arial"/>
          <w:sz w:val="24"/>
          <w:szCs w:val="24"/>
          <w:lang w:val="en-GB"/>
        </w:rPr>
        <w:t>;</w:t>
      </w:r>
    </w:p>
    <w:p w:rsidR="00177776" w:rsidRPr="009404BB" w:rsidRDefault="00177776" w:rsidP="009404BB">
      <w:pPr>
        <w:pStyle w:val="ListParagraph"/>
        <w:widowControl/>
        <w:numPr>
          <w:ilvl w:val="0"/>
          <w:numId w:val="12"/>
        </w:numPr>
        <w:autoSpaceDE w:val="0"/>
        <w:autoSpaceDN w:val="0"/>
        <w:adjustRightInd w:val="0"/>
        <w:jc w:val="both"/>
        <w:rPr>
          <w:rFonts w:ascii="Arial" w:eastAsiaTheme="minorHAnsi" w:hAnsi="Arial" w:cs="Arial"/>
          <w:sz w:val="24"/>
          <w:szCs w:val="24"/>
          <w:lang w:val="en-GB"/>
        </w:rPr>
      </w:pPr>
      <w:r w:rsidRPr="009404BB">
        <w:rPr>
          <w:rFonts w:ascii="Arial" w:eastAsiaTheme="minorHAnsi" w:hAnsi="Arial" w:cs="Arial"/>
          <w:sz w:val="24"/>
          <w:szCs w:val="24"/>
          <w:lang w:val="en-GB"/>
        </w:rPr>
        <w:t>Putting things right (for example change of procedures to prevent future difficulties of a similar kind, either for the complainant or others)</w:t>
      </w:r>
      <w:r w:rsidR="000F755B">
        <w:rPr>
          <w:rFonts w:ascii="Arial" w:eastAsiaTheme="minorHAnsi" w:hAnsi="Arial" w:cs="Arial"/>
          <w:sz w:val="24"/>
          <w:szCs w:val="24"/>
          <w:lang w:val="en-GB"/>
        </w:rPr>
        <w:t>;</w:t>
      </w:r>
    </w:p>
    <w:p w:rsidR="00177776" w:rsidRDefault="00177776" w:rsidP="000F755B">
      <w:pPr>
        <w:pStyle w:val="ListParagraph"/>
        <w:widowControl/>
        <w:numPr>
          <w:ilvl w:val="0"/>
          <w:numId w:val="12"/>
        </w:numPr>
        <w:autoSpaceDE w:val="0"/>
        <w:autoSpaceDN w:val="0"/>
        <w:adjustRightInd w:val="0"/>
        <w:rPr>
          <w:rFonts w:ascii="Arial" w:eastAsiaTheme="minorHAnsi" w:hAnsi="Arial" w:cs="Arial"/>
          <w:sz w:val="24"/>
          <w:szCs w:val="24"/>
          <w:lang w:val="en-GB"/>
        </w:rPr>
      </w:pPr>
      <w:r w:rsidRPr="000F755B">
        <w:rPr>
          <w:rFonts w:ascii="Arial" w:eastAsiaTheme="minorHAnsi" w:hAnsi="Arial" w:cs="Arial"/>
          <w:sz w:val="24"/>
          <w:szCs w:val="24"/>
          <w:lang w:val="en-GB"/>
        </w:rPr>
        <w:t>Training or supervising staff; or any combination of these</w:t>
      </w:r>
      <w:r w:rsidR="000F755B" w:rsidRPr="000F755B">
        <w:rPr>
          <w:rFonts w:ascii="Arial" w:eastAsiaTheme="minorHAnsi" w:hAnsi="Arial" w:cs="Arial"/>
          <w:sz w:val="24"/>
          <w:szCs w:val="24"/>
          <w:lang w:val="en-GB"/>
        </w:rPr>
        <w:t>.</w:t>
      </w:r>
    </w:p>
    <w:p w:rsidR="000F755B" w:rsidRDefault="000F755B" w:rsidP="000F755B">
      <w:pPr>
        <w:widowControl/>
        <w:autoSpaceDE w:val="0"/>
        <w:autoSpaceDN w:val="0"/>
        <w:adjustRightInd w:val="0"/>
        <w:rPr>
          <w:rFonts w:ascii="Arial" w:eastAsiaTheme="minorHAnsi" w:hAnsi="Arial" w:cs="Arial"/>
          <w:sz w:val="24"/>
          <w:szCs w:val="24"/>
          <w:lang w:val="en-GB"/>
        </w:rPr>
      </w:pPr>
    </w:p>
    <w:p w:rsidR="00777A11" w:rsidRPr="009404BB" w:rsidRDefault="00777A11" w:rsidP="000F755B">
      <w:pPr>
        <w:widowControl/>
        <w:autoSpaceDE w:val="0"/>
        <w:autoSpaceDN w:val="0"/>
        <w:adjustRightInd w:val="0"/>
        <w:ind w:left="360"/>
        <w:rPr>
          <w:rFonts w:ascii="Arial" w:eastAsiaTheme="minorHAnsi" w:hAnsi="Arial" w:cs="Arial"/>
          <w:b/>
          <w:bCs/>
          <w:sz w:val="24"/>
          <w:szCs w:val="24"/>
          <w:lang w:val="en-GB"/>
        </w:rPr>
      </w:pPr>
      <w:r w:rsidRPr="009404BB">
        <w:rPr>
          <w:rFonts w:ascii="Arial" w:eastAsiaTheme="minorHAnsi" w:hAnsi="Arial" w:cs="Arial"/>
          <w:b/>
          <w:bCs/>
          <w:sz w:val="24"/>
          <w:szCs w:val="24"/>
          <w:lang w:val="en-GB"/>
        </w:rPr>
        <w:t>Recording and monitoring complaints</w:t>
      </w:r>
    </w:p>
    <w:p w:rsidR="00777A11" w:rsidRPr="009404BB" w:rsidRDefault="00777A11" w:rsidP="000F755B">
      <w:pPr>
        <w:widowControl/>
        <w:autoSpaceDE w:val="0"/>
        <w:autoSpaceDN w:val="0"/>
        <w:adjustRightInd w:val="0"/>
        <w:ind w:left="360"/>
        <w:rPr>
          <w:rFonts w:ascii="Arial" w:eastAsiaTheme="minorHAnsi" w:hAnsi="Arial" w:cs="Arial"/>
          <w:sz w:val="24"/>
          <w:szCs w:val="24"/>
          <w:lang w:val="en-GB"/>
        </w:rPr>
      </w:pPr>
    </w:p>
    <w:p w:rsidR="00777A11" w:rsidRPr="009404BB" w:rsidRDefault="00777A11" w:rsidP="000F755B">
      <w:pPr>
        <w:widowControl/>
        <w:autoSpaceDE w:val="0"/>
        <w:autoSpaceDN w:val="0"/>
        <w:adjustRightInd w:val="0"/>
        <w:ind w:left="360"/>
        <w:rPr>
          <w:rFonts w:ascii="Arial" w:eastAsiaTheme="minorHAnsi" w:hAnsi="Arial" w:cs="Arial"/>
          <w:sz w:val="24"/>
          <w:szCs w:val="24"/>
          <w:lang w:val="en-GB"/>
        </w:rPr>
      </w:pPr>
      <w:r w:rsidRPr="009404BB">
        <w:rPr>
          <w:rFonts w:ascii="Arial" w:eastAsiaTheme="minorHAnsi" w:hAnsi="Arial" w:cs="Arial"/>
          <w:sz w:val="24"/>
          <w:szCs w:val="24"/>
          <w:lang w:val="en-GB"/>
        </w:rPr>
        <w:t>We will log the complaints we receive so that we can monitor the types of problems, the best way to sort them out and how long we are taking to deal with them. This also helps us to take a closer look at how we can improve our own service delivery. We will analyse the following information on complainants (where available) to identify differences between groups. They will also report on the numbers and categories of complaints we receive to the Governing Body on an annual basis.</w:t>
      </w:r>
    </w:p>
    <w:p w:rsidR="00777A11" w:rsidRPr="009404BB" w:rsidRDefault="00777A11" w:rsidP="000F755B">
      <w:pPr>
        <w:widowControl/>
        <w:autoSpaceDE w:val="0"/>
        <w:autoSpaceDN w:val="0"/>
        <w:adjustRightInd w:val="0"/>
        <w:ind w:left="360"/>
        <w:rPr>
          <w:rFonts w:ascii="Arial" w:eastAsiaTheme="minorHAnsi" w:hAnsi="Arial" w:cs="Arial"/>
          <w:sz w:val="24"/>
          <w:szCs w:val="24"/>
          <w:lang w:val="en-GB"/>
        </w:rPr>
      </w:pPr>
    </w:p>
    <w:p w:rsidR="00777A11" w:rsidRPr="009404BB" w:rsidRDefault="00777A11" w:rsidP="000F755B">
      <w:pPr>
        <w:widowControl/>
        <w:autoSpaceDE w:val="0"/>
        <w:autoSpaceDN w:val="0"/>
        <w:adjustRightInd w:val="0"/>
        <w:ind w:left="360"/>
        <w:rPr>
          <w:rFonts w:ascii="Arial" w:eastAsiaTheme="minorHAnsi" w:hAnsi="Arial" w:cs="Arial"/>
          <w:b/>
          <w:bCs/>
          <w:sz w:val="24"/>
          <w:szCs w:val="24"/>
          <w:lang w:val="en-GB"/>
        </w:rPr>
      </w:pPr>
      <w:r w:rsidRPr="009404BB">
        <w:rPr>
          <w:rFonts w:ascii="Arial" w:eastAsiaTheme="minorHAnsi" w:hAnsi="Arial" w:cs="Arial"/>
          <w:b/>
          <w:bCs/>
          <w:sz w:val="24"/>
          <w:szCs w:val="24"/>
          <w:lang w:val="en-GB"/>
        </w:rPr>
        <w:t>Contacting us</w:t>
      </w:r>
    </w:p>
    <w:p w:rsidR="00777A11" w:rsidRPr="009404BB" w:rsidRDefault="00777A11" w:rsidP="000F755B">
      <w:pPr>
        <w:widowControl/>
        <w:autoSpaceDE w:val="0"/>
        <w:autoSpaceDN w:val="0"/>
        <w:adjustRightInd w:val="0"/>
        <w:ind w:left="360"/>
        <w:rPr>
          <w:rFonts w:ascii="Arial" w:eastAsiaTheme="minorHAnsi" w:hAnsi="Arial" w:cs="Arial"/>
          <w:b/>
          <w:bCs/>
          <w:sz w:val="24"/>
          <w:szCs w:val="24"/>
          <w:lang w:val="en-GB"/>
        </w:rPr>
      </w:pPr>
    </w:p>
    <w:p w:rsidR="00777A11" w:rsidRPr="000F755B" w:rsidRDefault="00777A11" w:rsidP="000F755B">
      <w:pPr>
        <w:widowControl/>
        <w:autoSpaceDE w:val="0"/>
        <w:autoSpaceDN w:val="0"/>
        <w:adjustRightInd w:val="0"/>
        <w:ind w:left="360"/>
        <w:rPr>
          <w:rFonts w:ascii="Arial" w:eastAsiaTheme="minorHAnsi" w:hAnsi="Arial" w:cs="Arial"/>
          <w:sz w:val="24"/>
          <w:szCs w:val="24"/>
          <w:lang w:val="en-GB"/>
        </w:rPr>
      </w:pPr>
      <w:r w:rsidRPr="000F755B">
        <w:rPr>
          <w:rFonts w:ascii="Arial" w:eastAsiaTheme="minorHAnsi" w:hAnsi="Arial" w:cs="Arial"/>
          <w:sz w:val="24"/>
          <w:szCs w:val="24"/>
          <w:lang w:val="en-GB"/>
        </w:rPr>
        <w:t>All complaints and requests for review under our complaints policy and procedures should be sent to</w:t>
      </w:r>
      <w:r w:rsidR="000F755B" w:rsidRPr="000F755B">
        <w:rPr>
          <w:rFonts w:ascii="Arial" w:eastAsiaTheme="minorHAnsi" w:hAnsi="Arial" w:cs="Arial"/>
          <w:sz w:val="24"/>
          <w:szCs w:val="24"/>
          <w:lang w:val="en-GB"/>
        </w:rPr>
        <w:t xml:space="preserve"> either Claire Scopas (Head Teacher) or Emily Maskell (School Business Manager).</w:t>
      </w:r>
    </w:p>
    <w:p w:rsidR="00777A11" w:rsidRPr="000F755B" w:rsidRDefault="00777A11" w:rsidP="000F755B">
      <w:pPr>
        <w:widowControl/>
        <w:autoSpaceDE w:val="0"/>
        <w:autoSpaceDN w:val="0"/>
        <w:adjustRightInd w:val="0"/>
        <w:ind w:left="360"/>
        <w:rPr>
          <w:rFonts w:ascii="Arial" w:eastAsiaTheme="minorHAnsi" w:hAnsi="Arial" w:cs="Arial"/>
          <w:b/>
          <w:bCs/>
          <w:sz w:val="24"/>
          <w:szCs w:val="24"/>
          <w:lang w:val="en-GB"/>
        </w:rPr>
      </w:pPr>
    </w:p>
    <w:p w:rsidR="00053173" w:rsidRPr="009404BB" w:rsidRDefault="003D6BC1" w:rsidP="000F755B">
      <w:pPr>
        <w:widowControl/>
        <w:autoSpaceDE w:val="0"/>
        <w:autoSpaceDN w:val="0"/>
        <w:adjustRightInd w:val="0"/>
        <w:rPr>
          <w:rFonts w:ascii="Arial" w:eastAsiaTheme="minorHAnsi" w:hAnsi="Arial" w:cs="Arial"/>
          <w:sz w:val="24"/>
          <w:szCs w:val="24"/>
          <w:lang w:val="en-GB"/>
        </w:rPr>
      </w:pPr>
      <w:r w:rsidRPr="009404BB">
        <w:rPr>
          <w:rFonts w:ascii="Arial" w:hAnsi="Arial" w:cs="Arial"/>
          <w:sz w:val="24"/>
          <w:szCs w:val="24"/>
          <w:lang w:val="en-GB"/>
        </w:rPr>
        <w:t>This policy is in line with the Education Act 2002 Section 29.</w:t>
      </w:r>
    </w:p>
    <w:p w:rsidR="00777A11" w:rsidRPr="009404BB" w:rsidRDefault="00777A11" w:rsidP="000F755B">
      <w:pPr>
        <w:pStyle w:val="BodyText"/>
        <w:ind w:right="160"/>
        <w:rPr>
          <w:rFonts w:ascii="Arial" w:hAnsi="Arial" w:cs="Arial"/>
          <w:lang w:val="en-GB"/>
        </w:rPr>
      </w:pPr>
    </w:p>
    <w:p w:rsidR="00053173" w:rsidRPr="000F755B" w:rsidRDefault="003D6BC1" w:rsidP="000F755B">
      <w:pPr>
        <w:pStyle w:val="BodyText"/>
        <w:ind w:right="160"/>
        <w:rPr>
          <w:rFonts w:ascii="Arial" w:hAnsi="Arial" w:cs="Arial"/>
          <w:lang w:val="en-GB"/>
        </w:rPr>
      </w:pPr>
      <w:r w:rsidRPr="000F755B">
        <w:rPr>
          <w:rFonts w:ascii="Arial" w:hAnsi="Arial" w:cs="Arial"/>
          <w:lang w:val="en-GB"/>
        </w:rPr>
        <w:t>The policy will be published and referred to on the school website.</w:t>
      </w:r>
    </w:p>
    <w:sectPr w:rsidR="00053173" w:rsidRPr="000F755B" w:rsidSect="000F755B">
      <w:footerReference w:type="default" r:id="rId8"/>
      <w:pgSz w:w="11910" w:h="16840"/>
      <w:pgMar w:top="1600" w:right="1640" w:bottom="1320" w:left="1640" w:header="34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31" w:rsidRDefault="001E2531">
      <w:r>
        <w:separator/>
      </w:r>
    </w:p>
  </w:endnote>
  <w:endnote w:type="continuationSeparator" w:id="0">
    <w:p w:rsidR="001E2531" w:rsidRDefault="001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BD" w:rsidRDefault="005718BD">
    <w:pPr>
      <w:pStyle w:val="BodyText"/>
      <w:spacing w:line="14" w:lineRule="auto"/>
      <w:rPr>
        <w:sz w:val="20"/>
      </w:rPr>
    </w:pPr>
    <w:r>
      <w:rPr>
        <w:noProof/>
        <w:lang w:val="en-GB" w:eastAsia="en-GB"/>
      </w:rPr>
      <mc:AlternateContent>
        <mc:Choice Requires="wps">
          <w:drawing>
            <wp:anchor distT="0" distB="0" distL="114300" distR="114300" simplePos="0" relativeHeight="503310920" behindDoc="1" locked="0" layoutInCell="1" allowOverlap="1">
              <wp:simplePos x="0" y="0"/>
              <wp:positionH relativeFrom="page">
                <wp:posOffset>1121410</wp:posOffset>
              </wp:positionH>
              <wp:positionV relativeFrom="page">
                <wp:posOffset>9829165</wp:posOffset>
              </wp:positionV>
              <wp:extent cx="5320665" cy="0"/>
              <wp:effectExtent l="16510" t="18415" r="1587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2FBF" id="Line 2" o:spid="_x0000_s1026" style="position:absolute;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73.95pt" to="507.2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q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" strokeweight="1.5pt">
              <w10:wrap anchorx="page" anchory="page"/>
            </v:line>
          </w:pict>
        </mc:Fallback>
      </mc:AlternateContent>
    </w:r>
    <w:r>
      <w:rPr>
        <w:noProof/>
        <w:lang w:val="en-GB" w:eastAsia="en-GB"/>
      </w:rPr>
      <mc:AlternateContent>
        <mc:Choice Requires="wps">
          <w:drawing>
            <wp:anchor distT="0" distB="0" distL="114300" distR="114300" simplePos="0" relativeHeight="503310944" behindDoc="1" locked="0" layoutInCell="1" allowOverlap="1">
              <wp:simplePos x="0" y="0"/>
              <wp:positionH relativeFrom="page">
                <wp:posOffset>3719830</wp:posOffset>
              </wp:positionH>
              <wp:positionV relativeFrom="page">
                <wp:posOffset>10097770</wp:posOffset>
              </wp:positionV>
              <wp:extent cx="121285" cy="1524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BD" w:rsidRDefault="005718BD">
                          <w:pPr>
                            <w:spacing w:before="11"/>
                            <w:ind w:left="40"/>
                            <w:rPr>
                              <w:rFonts w:ascii="Footlight MT Light"/>
                              <w:sz w:val="20"/>
                            </w:rPr>
                          </w:pPr>
                          <w:r>
                            <w:fldChar w:fldCharType="begin"/>
                          </w:r>
                          <w:r>
                            <w:rPr>
                              <w:rFonts w:ascii="Footlight MT Light"/>
                              <w:sz w:val="20"/>
                            </w:rPr>
                            <w:instrText xml:space="preserve"> PAGE </w:instrText>
                          </w:r>
                          <w:r>
                            <w:fldChar w:fldCharType="separate"/>
                          </w:r>
                          <w:r w:rsidR="009065F1">
                            <w:rPr>
                              <w:rFonts w:ascii="Footlight MT Light"/>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95.1pt;width:9.55pt;height:12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Q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" filled="f" stroked="f">
              <v:textbox inset="0,0,0,0">
                <w:txbxContent>
                  <w:p w:rsidR="005718BD" w:rsidRDefault="005718BD">
                    <w:pPr>
                      <w:spacing w:before="11"/>
                      <w:ind w:left="40"/>
                      <w:rPr>
                        <w:rFonts w:ascii="Footlight MT Light"/>
                        <w:sz w:val="20"/>
                      </w:rPr>
                    </w:pPr>
                    <w:r>
                      <w:fldChar w:fldCharType="begin"/>
                    </w:r>
                    <w:r>
                      <w:rPr>
                        <w:rFonts w:ascii="Footlight MT Light"/>
                        <w:sz w:val="20"/>
                      </w:rPr>
                      <w:instrText xml:space="preserve"> PAGE </w:instrText>
                    </w:r>
                    <w:r>
                      <w:fldChar w:fldCharType="separate"/>
                    </w:r>
                    <w:r w:rsidR="009065F1">
                      <w:rPr>
                        <w:rFonts w:ascii="Footlight MT Light"/>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31" w:rsidRDefault="001E2531">
      <w:r>
        <w:separator/>
      </w:r>
    </w:p>
  </w:footnote>
  <w:footnote w:type="continuationSeparator" w:id="0">
    <w:p w:rsidR="001E2531" w:rsidRDefault="001E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4BB" w:rsidRDefault="009404BB" w:rsidP="009404BB">
    <w:pPr>
      <w:pStyle w:val="Header"/>
      <w:jc w:val="center"/>
    </w:pPr>
    <w:r>
      <w:rPr>
        <w:noProof/>
      </w:rPr>
      <w:drawing>
        <wp:inline distT="0" distB="0" distL="0" distR="0" wp14:anchorId="5645E9B9" wp14:editId="53244CBA">
          <wp:extent cx="2190750" cy="790575"/>
          <wp:effectExtent l="0" t="0" r="0" b="9525"/>
          <wp:docPr id="4" name="Picture 4"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ACB"/>
    <w:multiLevelType w:val="hybridMultilevel"/>
    <w:tmpl w:val="C5D4E93A"/>
    <w:lvl w:ilvl="0" w:tplc="0F7E9DC8">
      <w:start w:val="1"/>
      <w:numFmt w:val="decimal"/>
      <w:lvlText w:val="%1."/>
      <w:lvlJc w:val="left"/>
      <w:pPr>
        <w:ind w:left="1236" w:hanging="720"/>
      </w:pPr>
      <w:rPr>
        <w:rFonts w:ascii="Garamond" w:eastAsia="Garamond" w:hAnsi="Garamond" w:cs="Garamond" w:hint="default"/>
        <w:spacing w:val="-3"/>
        <w:w w:val="100"/>
        <w:sz w:val="24"/>
        <w:szCs w:val="24"/>
      </w:rPr>
    </w:lvl>
    <w:lvl w:ilvl="1" w:tplc="AF422160">
      <w:start w:val="1"/>
      <w:numFmt w:val="bullet"/>
      <w:lvlText w:val="•"/>
      <w:lvlJc w:val="left"/>
      <w:pPr>
        <w:ind w:left="1978" w:hanging="720"/>
      </w:pPr>
      <w:rPr>
        <w:rFonts w:hint="default"/>
      </w:rPr>
    </w:lvl>
    <w:lvl w:ilvl="2" w:tplc="ACC8058E">
      <w:start w:val="1"/>
      <w:numFmt w:val="bullet"/>
      <w:lvlText w:val="•"/>
      <w:lvlJc w:val="left"/>
      <w:pPr>
        <w:ind w:left="2717" w:hanging="720"/>
      </w:pPr>
      <w:rPr>
        <w:rFonts w:hint="default"/>
      </w:rPr>
    </w:lvl>
    <w:lvl w:ilvl="3" w:tplc="6304F77E">
      <w:start w:val="1"/>
      <w:numFmt w:val="bullet"/>
      <w:lvlText w:val="•"/>
      <w:lvlJc w:val="left"/>
      <w:pPr>
        <w:ind w:left="3455" w:hanging="720"/>
      </w:pPr>
      <w:rPr>
        <w:rFonts w:hint="default"/>
      </w:rPr>
    </w:lvl>
    <w:lvl w:ilvl="4" w:tplc="270A27AC">
      <w:start w:val="1"/>
      <w:numFmt w:val="bullet"/>
      <w:lvlText w:val="•"/>
      <w:lvlJc w:val="left"/>
      <w:pPr>
        <w:ind w:left="4194" w:hanging="720"/>
      </w:pPr>
      <w:rPr>
        <w:rFonts w:hint="default"/>
      </w:rPr>
    </w:lvl>
    <w:lvl w:ilvl="5" w:tplc="6A50E138">
      <w:start w:val="1"/>
      <w:numFmt w:val="bullet"/>
      <w:lvlText w:val="•"/>
      <w:lvlJc w:val="left"/>
      <w:pPr>
        <w:ind w:left="4932" w:hanging="720"/>
      </w:pPr>
      <w:rPr>
        <w:rFonts w:hint="default"/>
      </w:rPr>
    </w:lvl>
    <w:lvl w:ilvl="6" w:tplc="A5C049F6">
      <w:start w:val="1"/>
      <w:numFmt w:val="bullet"/>
      <w:lvlText w:val="•"/>
      <w:lvlJc w:val="left"/>
      <w:pPr>
        <w:ind w:left="5671" w:hanging="720"/>
      </w:pPr>
      <w:rPr>
        <w:rFonts w:hint="default"/>
      </w:rPr>
    </w:lvl>
    <w:lvl w:ilvl="7" w:tplc="D168FF70">
      <w:start w:val="1"/>
      <w:numFmt w:val="bullet"/>
      <w:lvlText w:val="•"/>
      <w:lvlJc w:val="left"/>
      <w:pPr>
        <w:ind w:left="6409" w:hanging="720"/>
      </w:pPr>
      <w:rPr>
        <w:rFonts w:hint="default"/>
      </w:rPr>
    </w:lvl>
    <w:lvl w:ilvl="8" w:tplc="1C4A83FC">
      <w:start w:val="1"/>
      <w:numFmt w:val="bullet"/>
      <w:lvlText w:val="•"/>
      <w:lvlJc w:val="left"/>
      <w:pPr>
        <w:ind w:left="7148" w:hanging="720"/>
      </w:pPr>
      <w:rPr>
        <w:rFonts w:hint="default"/>
      </w:rPr>
    </w:lvl>
  </w:abstractNum>
  <w:abstractNum w:abstractNumId="1" w15:restartNumberingAfterBreak="0">
    <w:nsid w:val="0ED23093"/>
    <w:multiLevelType w:val="hybridMultilevel"/>
    <w:tmpl w:val="8CC27002"/>
    <w:lvl w:ilvl="0" w:tplc="89EA65CA">
      <w:start w:val="1"/>
      <w:numFmt w:val="decimal"/>
      <w:lvlText w:val="%1."/>
      <w:lvlJc w:val="left"/>
      <w:pPr>
        <w:ind w:left="1236" w:hanging="655"/>
      </w:pPr>
      <w:rPr>
        <w:rFonts w:ascii="Garamond" w:eastAsia="Garamond" w:hAnsi="Garamond" w:cs="Garamond" w:hint="default"/>
        <w:spacing w:val="-3"/>
        <w:w w:val="100"/>
        <w:sz w:val="24"/>
        <w:szCs w:val="24"/>
      </w:rPr>
    </w:lvl>
    <w:lvl w:ilvl="1" w:tplc="56BA8A50">
      <w:start w:val="1"/>
      <w:numFmt w:val="bullet"/>
      <w:lvlText w:val="▪"/>
      <w:lvlJc w:val="left"/>
      <w:pPr>
        <w:ind w:left="1956" w:hanging="360"/>
      </w:pPr>
      <w:rPr>
        <w:rFonts w:ascii="Microsoft Sans Serif" w:eastAsia="Microsoft Sans Serif" w:hAnsi="Microsoft Sans Serif" w:cs="Microsoft Sans Serif" w:hint="default"/>
        <w:w w:val="129"/>
        <w:sz w:val="24"/>
        <w:szCs w:val="24"/>
      </w:rPr>
    </w:lvl>
    <w:lvl w:ilvl="2" w:tplc="B90A4B00">
      <w:start w:val="1"/>
      <w:numFmt w:val="bullet"/>
      <w:lvlText w:val="•"/>
      <w:lvlJc w:val="left"/>
      <w:pPr>
        <w:ind w:left="2700" w:hanging="360"/>
      </w:pPr>
      <w:rPr>
        <w:rFonts w:hint="default"/>
      </w:rPr>
    </w:lvl>
    <w:lvl w:ilvl="3" w:tplc="977AC2EA">
      <w:start w:val="1"/>
      <w:numFmt w:val="bullet"/>
      <w:lvlText w:val="•"/>
      <w:lvlJc w:val="left"/>
      <w:pPr>
        <w:ind w:left="3441" w:hanging="360"/>
      </w:pPr>
      <w:rPr>
        <w:rFonts w:hint="default"/>
      </w:rPr>
    </w:lvl>
    <w:lvl w:ilvl="4" w:tplc="463CC882">
      <w:start w:val="1"/>
      <w:numFmt w:val="bullet"/>
      <w:lvlText w:val="•"/>
      <w:lvlJc w:val="left"/>
      <w:pPr>
        <w:ind w:left="4181" w:hanging="360"/>
      </w:pPr>
      <w:rPr>
        <w:rFonts w:hint="default"/>
      </w:rPr>
    </w:lvl>
    <w:lvl w:ilvl="5" w:tplc="C56C47D6">
      <w:start w:val="1"/>
      <w:numFmt w:val="bullet"/>
      <w:lvlText w:val="•"/>
      <w:lvlJc w:val="left"/>
      <w:pPr>
        <w:ind w:left="4922" w:hanging="360"/>
      </w:pPr>
      <w:rPr>
        <w:rFonts w:hint="default"/>
      </w:rPr>
    </w:lvl>
    <w:lvl w:ilvl="6" w:tplc="2892EEFE">
      <w:start w:val="1"/>
      <w:numFmt w:val="bullet"/>
      <w:lvlText w:val="•"/>
      <w:lvlJc w:val="left"/>
      <w:pPr>
        <w:ind w:left="5662" w:hanging="360"/>
      </w:pPr>
      <w:rPr>
        <w:rFonts w:hint="default"/>
      </w:rPr>
    </w:lvl>
    <w:lvl w:ilvl="7" w:tplc="0524ABAE">
      <w:start w:val="1"/>
      <w:numFmt w:val="bullet"/>
      <w:lvlText w:val="•"/>
      <w:lvlJc w:val="left"/>
      <w:pPr>
        <w:ind w:left="6403" w:hanging="360"/>
      </w:pPr>
      <w:rPr>
        <w:rFonts w:hint="default"/>
      </w:rPr>
    </w:lvl>
    <w:lvl w:ilvl="8" w:tplc="BFB03324">
      <w:start w:val="1"/>
      <w:numFmt w:val="bullet"/>
      <w:lvlText w:val="•"/>
      <w:lvlJc w:val="left"/>
      <w:pPr>
        <w:ind w:left="7143" w:hanging="360"/>
      </w:pPr>
      <w:rPr>
        <w:rFonts w:hint="default"/>
      </w:rPr>
    </w:lvl>
  </w:abstractNum>
  <w:abstractNum w:abstractNumId="2" w15:restartNumberingAfterBreak="0">
    <w:nsid w:val="158A0CD9"/>
    <w:multiLevelType w:val="hybridMultilevel"/>
    <w:tmpl w:val="2E167DC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3" w15:restartNumberingAfterBreak="0">
    <w:nsid w:val="1F2C1ECB"/>
    <w:multiLevelType w:val="hybridMultilevel"/>
    <w:tmpl w:val="1CF4144C"/>
    <w:lvl w:ilvl="0" w:tplc="1D1CFDAE">
      <w:start w:val="3"/>
      <w:numFmt w:val="decimal"/>
      <w:lvlText w:val="%1."/>
      <w:lvlJc w:val="left"/>
      <w:pPr>
        <w:ind w:left="1236" w:hanging="720"/>
      </w:pPr>
      <w:rPr>
        <w:rFonts w:ascii="Garamond" w:eastAsia="Garamond" w:hAnsi="Garamond" w:cs="Garamond" w:hint="default"/>
        <w:spacing w:val="-3"/>
        <w:w w:val="100"/>
        <w:sz w:val="24"/>
        <w:szCs w:val="24"/>
      </w:rPr>
    </w:lvl>
    <w:lvl w:ilvl="1" w:tplc="892245A4">
      <w:start w:val="1"/>
      <w:numFmt w:val="bullet"/>
      <w:lvlText w:val="•"/>
      <w:lvlJc w:val="left"/>
      <w:pPr>
        <w:ind w:left="1978" w:hanging="720"/>
      </w:pPr>
      <w:rPr>
        <w:rFonts w:hint="default"/>
      </w:rPr>
    </w:lvl>
    <w:lvl w:ilvl="2" w:tplc="00E6D0E0">
      <w:start w:val="1"/>
      <w:numFmt w:val="bullet"/>
      <w:lvlText w:val="•"/>
      <w:lvlJc w:val="left"/>
      <w:pPr>
        <w:ind w:left="2717" w:hanging="720"/>
      </w:pPr>
      <w:rPr>
        <w:rFonts w:hint="default"/>
      </w:rPr>
    </w:lvl>
    <w:lvl w:ilvl="3" w:tplc="C1103B62">
      <w:start w:val="1"/>
      <w:numFmt w:val="bullet"/>
      <w:lvlText w:val="•"/>
      <w:lvlJc w:val="left"/>
      <w:pPr>
        <w:ind w:left="3455" w:hanging="720"/>
      </w:pPr>
      <w:rPr>
        <w:rFonts w:hint="default"/>
      </w:rPr>
    </w:lvl>
    <w:lvl w:ilvl="4" w:tplc="8FD8D704">
      <w:start w:val="1"/>
      <w:numFmt w:val="bullet"/>
      <w:lvlText w:val="•"/>
      <w:lvlJc w:val="left"/>
      <w:pPr>
        <w:ind w:left="4194" w:hanging="720"/>
      </w:pPr>
      <w:rPr>
        <w:rFonts w:hint="default"/>
      </w:rPr>
    </w:lvl>
    <w:lvl w:ilvl="5" w:tplc="3A6CB44E">
      <w:start w:val="1"/>
      <w:numFmt w:val="bullet"/>
      <w:lvlText w:val="•"/>
      <w:lvlJc w:val="left"/>
      <w:pPr>
        <w:ind w:left="4932" w:hanging="720"/>
      </w:pPr>
      <w:rPr>
        <w:rFonts w:hint="default"/>
      </w:rPr>
    </w:lvl>
    <w:lvl w:ilvl="6" w:tplc="A2006E1E">
      <w:start w:val="1"/>
      <w:numFmt w:val="bullet"/>
      <w:lvlText w:val="•"/>
      <w:lvlJc w:val="left"/>
      <w:pPr>
        <w:ind w:left="5671" w:hanging="720"/>
      </w:pPr>
      <w:rPr>
        <w:rFonts w:hint="default"/>
      </w:rPr>
    </w:lvl>
    <w:lvl w:ilvl="7" w:tplc="17BCE6C2">
      <w:start w:val="1"/>
      <w:numFmt w:val="bullet"/>
      <w:lvlText w:val="•"/>
      <w:lvlJc w:val="left"/>
      <w:pPr>
        <w:ind w:left="6409" w:hanging="720"/>
      </w:pPr>
      <w:rPr>
        <w:rFonts w:hint="default"/>
      </w:rPr>
    </w:lvl>
    <w:lvl w:ilvl="8" w:tplc="1BFA9942">
      <w:start w:val="1"/>
      <w:numFmt w:val="bullet"/>
      <w:lvlText w:val="•"/>
      <w:lvlJc w:val="left"/>
      <w:pPr>
        <w:ind w:left="7148" w:hanging="720"/>
      </w:pPr>
      <w:rPr>
        <w:rFonts w:hint="default"/>
      </w:rPr>
    </w:lvl>
  </w:abstractNum>
  <w:abstractNum w:abstractNumId="4" w15:restartNumberingAfterBreak="0">
    <w:nsid w:val="21294A6F"/>
    <w:multiLevelType w:val="hybridMultilevel"/>
    <w:tmpl w:val="ADF655E4"/>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5" w15:restartNumberingAfterBreak="0">
    <w:nsid w:val="23D97A0B"/>
    <w:multiLevelType w:val="hybridMultilevel"/>
    <w:tmpl w:val="89EEE38E"/>
    <w:lvl w:ilvl="0" w:tplc="3F70277A">
      <w:start w:val="1"/>
      <w:numFmt w:val="decimal"/>
      <w:lvlText w:val="%1."/>
      <w:lvlJc w:val="left"/>
      <w:pPr>
        <w:ind w:left="1291" w:hanging="1081"/>
      </w:pPr>
      <w:rPr>
        <w:rFonts w:ascii="Garamond" w:eastAsia="Garamond" w:hAnsi="Garamond" w:cs="Garamond" w:hint="default"/>
        <w:spacing w:val="-3"/>
        <w:w w:val="99"/>
        <w:sz w:val="24"/>
        <w:szCs w:val="24"/>
      </w:rPr>
    </w:lvl>
    <w:lvl w:ilvl="1" w:tplc="FD926710">
      <w:start w:val="1"/>
      <w:numFmt w:val="bullet"/>
      <w:lvlText w:val="•"/>
      <w:lvlJc w:val="left"/>
      <w:pPr>
        <w:ind w:left="2032" w:hanging="1081"/>
      </w:pPr>
      <w:rPr>
        <w:rFonts w:hint="default"/>
      </w:rPr>
    </w:lvl>
    <w:lvl w:ilvl="2" w:tplc="3EB03698">
      <w:start w:val="1"/>
      <w:numFmt w:val="bullet"/>
      <w:lvlText w:val="•"/>
      <w:lvlJc w:val="left"/>
      <w:pPr>
        <w:ind w:left="2765" w:hanging="1081"/>
      </w:pPr>
      <w:rPr>
        <w:rFonts w:hint="default"/>
      </w:rPr>
    </w:lvl>
    <w:lvl w:ilvl="3" w:tplc="DF324192">
      <w:start w:val="1"/>
      <w:numFmt w:val="bullet"/>
      <w:lvlText w:val="•"/>
      <w:lvlJc w:val="left"/>
      <w:pPr>
        <w:ind w:left="3497" w:hanging="1081"/>
      </w:pPr>
      <w:rPr>
        <w:rFonts w:hint="default"/>
      </w:rPr>
    </w:lvl>
    <w:lvl w:ilvl="4" w:tplc="DEA87B32">
      <w:start w:val="1"/>
      <w:numFmt w:val="bullet"/>
      <w:lvlText w:val="•"/>
      <w:lvlJc w:val="left"/>
      <w:pPr>
        <w:ind w:left="4230" w:hanging="1081"/>
      </w:pPr>
      <w:rPr>
        <w:rFonts w:hint="default"/>
      </w:rPr>
    </w:lvl>
    <w:lvl w:ilvl="5" w:tplc="BDD08AC4">
      <w:start w:val="1"/>
      <w:numFmt w:val="bullet"/>
      <w:lvlText w:val="•"/>
      <w:lvlJc w:val="left"/>
      <w:pPr>
        <w:ind w:left="4962" w:hanging="1081"/>
      </w:pPr>
      <w:rPr>
        <w:rFonts w:hint="default"/>
      </w:rPr>
    </w:lvl>
    <w:lvl w:ilvl="6" w:tplc="FFD2E7D8">
      <w:start w:val="1"/>
      <w:numFmt w:val="bullet"/>
      <w:lvlText w:val="•"/>
      <w:lvlJc w:val="left"/>
      <w:pPr>
        <w:ind w:left="5695" w:hanging="1081"/>
      </w:pPr>
      <w:rPr>
        <w:rFonts w:hint="default"/>
      </w:rPr>
    </w:lvl>
    <w:lvl w:ilvl="7" w:tplc="08E0BD62">
      <w:start w:val="1"/>
      <w:numFmt w:val="bullet"/>
      <w:lvlText w:val="•"/>
      <w:lvlJc w:val="left"/>
      <w:pPr>
        <w:ind w:left="6427" w:hanging="1081"/>
      </w:pPr>
      <w:rPr>
        <w:rFonts w:hint="default"/>
      </w:rPr>
    </w:lvl>
    <w:lvl w:ilvl="8" w:tplc="D63E9D20">
      <w:start w:val="1"/>
      <w:numFmt w:val="bullet"/>
      <w:lvlText w:val="•"/>
      <w:lvlJc w:val="left"/>
      <w:pPr>
        <w:ind w:left="7160" w:hanging="1081"/>
      </w:pPr>
      <w:rPr>
        <w:rFonts w:hint="default"/>
      </w:rPr>
    </w:lvl>
  </w:abstractNum>
  <w:abstractNum w:abstractNumId="6" w15:restartNumberingAfterBreak="0">
    <w:nsid w:val="27D269B4"/>
    <w:multiLevelType w:val="hybridMultilevel"/>
    <w:tmpl w:val="C7221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15C67"/>
    <w:multiLevelType w:val="hybridMultilevel"/>
    <w:tmpl w:val="41B8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424"/>
    <w:multiLevelType w:val="hybridMultilevel"/>
    <w:tmpl w:val="C37ADB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10A4C35"/>
    <w:multiLevelType w:val="hybridMultilevel"/>
    <w:tmpl w:val="AE906C94"/>
    <w:lvl w:ilvl="0" w:tplc="D7F6AC5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47F5A"/>
    <w:multiLevelType w:val="hybridMultilevel"/>
    <w:tmpl w:val="654A42D6"/>
    <w:lvl w:ilvl="0" w:tplc="80A0F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95592"/>
    <w:multiLevelType w:val="hybridMultilevel"/>
    <w:tmpl w:val="AE906C94"/>
    <w:lvl w:ilvl="0" w:tplc="D7F6AC5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0A5250"/>
    <w:multiLevelType w:val="hybridMultilevel"/>
    <w:tmpl w:val="03648100"/>
    <w:lvl w:ilvl="0" w:tplc="5B426B0C">
      <w:start w:val="1"/>
      <w:numFmt w:val="decimal"/>
      <w:lvlText w:val="%1."/>
      <w:lvlJc w:val="left"/>
      <w:pPr>
        <w:ind w:left="1236" w:hanging="655"/>
      </w:pPr>
      <w:rPr>
        <w:rFonts w:ascii="Garamond" w:eastAsia="Garamond" w:hAnsi="Garamond" w:cs="Garamond" w:hint="default"/>
        <w:spacing w:val="-3"/>
        <w:w w:val="99"/>
        <w:sz w:val="24"/>
        <w:szCs w:val="24"/>
      </w:rPr>
    </w:lvl>
    <w:lvl w:ilvl="1" w:tplc="287EE98E">
      <w:start w:val="1"/>
      <w:numFmt w:val="bullet"/>
      <w:lvlText w:val="•"/>
      <w:lvlJc w:val="left"/>
      <w:pPr>
        <w:ind w:left="1978" w:hanging="655"/>
      </w:pPr>
      <w:rPr>
        <w:rFonts w:hint="default"/>
      </w:rPr>
    </w:lvl>
    <w:lvl w:ilvl="2" w:tplc="759C5BB6">
      <w:start w:val="1"/>
      <w:numFmt w:val="bullet"/>
      <w:lvlText w:val="•"/>
      <w:lvlJc w:val="left"/>
      <w:pPr>
        <w:ind w:left="2717" w:hanging="655"/>
      </w:pPr>
      <w:rPr>
        <w:rFonts w:hint="default"/>
      </w:rPr>
    </w:lvl>
    <w:lvl w:ilvl="3" w:tplc="D79C0928">
      <w:start w:val="1"/>
      <w:numFmt w:val="bullet"/>
      <w:lvlText w:val="•"/>
      <w:lvlJc w:val="left"/>
      <w:pPr>
        <w:ind w:left="3455" w:hanging="655"/>
      </w:pPr>
      <w:rPr>
        <w:rFonts w:hint="default"/>
      </w:rPr>
    </w:lvl>
    <w:lvl w:ilvl="4" w:tplc="C592ECF8">
      <w:start w:val="1"/>
      <w:numFmt w:val="bullet"/>
      <w:lvlText w:val="•"/>
      <w:lvlJc w:val="left"/>
      <w:pPr>
        <w:ind w:left="4194" w:hanging="655"/>
      </w:pPr>
      <w:rPr>
        <w:rFonts w:hint="default"/>
      </w:rPr>
    </w:lvl>
    <w:lvl w:ilvl="5" w:tplc="73A62A42">
      <w:start w:val="1"/>
      <w:numFmt w:val="bullet"/>
      <w:lvlText w:val="•"/>
      <w:lvlJc w:val="left"/>
      <w:pPr>
        <w:ind w:left="4932" w:hanging="655"/>
      </w:pPr>
      <w:rPr>
        <w:rFonts w:hint="default"/>
      </w:rPr>
    </w:lvl>
    <w:lvl w:ilvl="6" w:tplc="898C40B0">
      <w:start w:val="1"/>
      <w:numFmt w:val="bullet"/>
      <w:lvlText w:val="•"/>
      <w:lvlJc w:val="left"/>
      <w:pPr>
        <w:ind w:left="5671" w:hanging="655"/>
      </w:pPr>
      <w:rPr>
        <w:rFonts w:hint="default"/>
      </w:rPr>
    </w:lvl>
    <w:lvl w:ilvl="7" w:tplc="EA4AD628">
      <w:start w:val="1"/>
      <w:numFmt w:val="bullet"/>
      <w:lvlText w:val="•"/>
      <w:lvlJc w:val="left"/>
      <w:pPr>
        <w:ind w:left="6409" w:hanging="655"/>
      </w:pPr>
      <w:rPr>
        <w:rFonts w:hint="default"/>
      </w:rPr>
    </w:lvl>
    <w:lvl w:ilvl="8" w:tplc="4C2CB144">
      <w:start w:val="1"/>
      <w:numFmt w:val="bullet"/>
      <w:lvlText w:val="•"/>
      <w:lvlJc w:val="left"/>
      <w:pPr>
        <w:ind w:left="7148" w:hanging="655"/>
      </w:pPr>
      <w:rPr>
        <w:rFonts w:hint="default"/>
      </w:rPr>
    </w:lvl>
  </w:abstractNum>
  <w:abstractNum w:abstractNumId="13" w15:restartNumberingAfterBreak="0">
    <w:nsid w:val="67CD6B98"/>
    <w:multiLevelType w:val="hybridMultilevel"/>
    <w:tmpl w:val="BF86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70F5E"/>
    <w:multiLevelType w:val="hybridMultilevel"/>
    <w:tmpl w:val="81D6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F3AE3"/>
    <w:multiLevelType w:val="hybridMultilevel"/>
    <w:tmpl w:val="8D962B2C"/>
    <w:lvl w:ilvl="0" w:tplc="08090001">
      <w:start w:val="1"/>
      <w:numFmt w:val="bullet"/>
      <w:lvlText w:val=""/>
      <w:lvlJc w:val="left"/>
      <w:pPr>
        <w:ind w:left="2316" w:hanging="360"/>
      </w:pPr>
      <w:rPr>
        <w:rFonts w:ascii="Symbol" w:hAnsi="Symbol" w:hint="default"/>
      </w:rPr>
    </w:lvl>
    <w:lvl w:ilvl="1" w:tplc="08090003" w:tentative="1">
      <w:start w:val="1"/>
      <w:numFmt w:val="bullet"/>
      <w:lvlText w:val="o"/>
      <w:lvlJc w:val="left"/>
      <w:pPr>
        <w:ind w:left="3036" w:hanging="360"/>
      </w:pPr>
      <w:rPr>
        <w:rFonts w:ascii="Courier New" w:hAnsi="Courier New" w:cs="Courier New" w:hint="default"/>
      </w:rPr>
    </w:lvl>
    <w:lvl w:ilvl="2" w:tplc="08090005" w:tentative="1">
      <w:start w:val="1"/>
      <w:numFmt w:val="bullet"/>
      <w:lvlText w:val=""/>
      <w:lvlJc w:val="left"/>
      <w:pPr>
        <w:ind w:left="3756" w:hanging="360"/>
      </w:pPr>
      <w:rPr>
        <w:rFonts w:ascii="Wingdings" w:hAnsi="Wingdings" w:hint="default"/>
      </w:rPr>
    </w:lvl>
    <w:lvl w:ilvl="3" w:tplc="08090001" w:tentative="1">
      <w:start w:val="1"/>
      <w:numFmt w:val="bullet"/>
      <w:lvlText w:val=""/>
      <w:lvlJc w:val="left"/>
      <w:pPr>
        <w:ind w:left="4476" w:hanging="360"/>
      </w:pPr>
      <w:rPr>
        <w:rFonts w:ascii="Symbol" w:hAnsi="Symbol" w:hint="default"/>
      </w:rPr>
    </w:lvl>
    <w:lvl w:ilvl="4" w:tplc="08090003" w:tentative="1">
      <w:start w:val="1"/>
      <w:numFmt w:val="bullet"/>
      <w:lvlText w:val="o"/>
      <w:lvlJc w:val="left"/>
      <w:pPr>
        <w:ind w:left="5196" w:hanging="360"/>
      </w:pPr>
      <w:rPr>
        <w:rFonts w:ascii="Courier New" w:hAnsi="Courier New" w:cs="Courier New" w:hint="default"/>
      </w:rPr>
    </w:lvl>
    <w:lvl w:ilvl="5" w:tplc="08090005" w:tentative="1">
      <w:start w:val="1"/>
      <w:numFmt w:val="bullet"/>
      <w:lvlText w:val=""/>
      <w:lvlJc w:val="left"/>
      <w:pPr>
        <w:ind w:left="5916" w:hanging="360"/>
      </w:pPr>
      <w:rPr>
        <w:rFonts w:ascii="Wingdings" w:hAnsi="Wingdings" w:hint="default"/>
      </w:rPr>
    </w:lvl>
    <w:lvl w:ilvl="6" w:tplc="08090001" w:tentative="1">
      <w:start w:val="1"/>
      <w:numFmt w:val="bullet"/>
      <w:lvlText w:val=""/>
      <w:lvlJc w:val="left"/>
      <w:pPr>
        <w:ind w:left="6636" w:hanging="360"/>
      </w:pPr>
      <w:rPr>
        <w:rFonts w:ascii="Symbol" w:hAnsi="Symbol" w:hint="default"/>
      </w:rPr>
    </w:lvl>
    <w:lvl w:ilvl="7" w:tplc="08090003" w:tentative="1">
      <w:start w:val="1"/>
      <w:numFmt w:val="bullet"/>
      <w:lvlText w:val="o"/>
      <w:lvlJc w:val="left"/>
      <w:pPr>
        <w:ind w:left="7356" w:hanging="360"/>
      </w:pPr>
      <w:rPr>
        <w:rFonts w:ascii="Courier New" w:hAnsi="Courier New" w:cs="Courier New" w:hint="default"/>
      </w:rPr>
    </w:lvl>
    <w:lvl w:ilvl="8" w:tplc="08090005" w:tentative="1">
      <w:start w:val="1"/>
      <w:numFmt w:val="bullet"/>
      <w:lvlText w:val=""/>
      <w:lvlJc w:val="left"/>
      <w:pPr>
        <w:ind w:left="8076" w:hanging="360"/>
      </w:pPr>
      <w:rPr>
        <w:rFonts w:ascii="Wingdings" w:hAnsi="Wingdings" w:hint="default"/>
      </w:rPr>
    </w:lvl>
  </w:abstractNum>
  <w:abstractNum w:abstractNumId="16" w15:restartNumberingAfterBreak="0">
    <w:nsid w:val="73D0323D"/>
    <w:multiLevelType w:val="hybridMultilevel"/>
    <w:tmpl w:val="FF3A1DB4"/>
    <w:lvl w:ilvl="0" w:tplc="DBD89668">
      <w:start w:val="1"/>
      <w:numFmt w:val="bullet"/>
      <w:lvlText w:val="▪"/>
      <w:lvlJc w:val="left"/>
      <w:pPr>
        <w:ind w:left="156" w:hanging="360"/>
      </w:pPr>
      <w:rPr>
        <w:rFonts w:ascii="Microsoft Sans Serif" w:eastAsia="Microsoft Sans Serif" w:hAnsi="Microsoft Sans Serif" w:cs="Microsoft Sans Serif" w:hint="default"/>
        <w:w w:val="129"/>
        <w:sz w:val="24"/>
        <w:szCs w:val="24"/>
      </w:rPr>
    </w:lvl>
    <w:lvl w:ilvl="1" w:tplc="B556209E">
      <w:start w:val="1"/>
      <w:numFmt w:val="bullet"/>
      <w:lvlText w:val="•"/>
      <w:lvlJc w:val="left"/>
      <w:pPr>
        <w:ind w:left="1006" w:hanging="360"/>
      </w:pPr>
      <w:rPr>
        <w:rFonts w:hint="default"/>
      </w:rPr>
    </w:lvl>
    <w:lvl w:ilvl="2" w:tplc="B89CF25A">
      <w:start w:val="1"/>
      <w:numFmt w:val="bullet"/>
      <w:lvlText w:val="•"/>
      <w:lvlJc w:val="left"/>
      <w:pPr>
        <w:ind w:left="1853" w:hanging="360"/>
      </w:pPr>
      <w:rPr>
        <w:rFonts w:hint="default"/>
      </w:rPr>
    </w:lvl>
    <w:lvl w:ilvl="3" w:tplc="F028F658">
      <w:start w:val="1"/>
      <w:numFmt w:val="bullet"/>
      <w:lvlText w:val="•"/>
      <w:lvlJc w:val="left"/>
      <w:pPr>
        <w:ind w:left="2699" w:hanging="360"/>
      </w:pPr>
      <w:rPr>
        <w:rFonts w:hint="default"/>
      </w:rPr>
    </w:lvl>
    <w:lvl w:ilvl="4" w:tplc="347A8C4C">
      <w:start w:val="1"/>
      <w:numFmt w:val="bullet"/>
      <w:lvlText w:val="•"/>
      <w:lvlJc w:val="left"/>
      <w:pPr>
        <w:ind w:left="3546" w:hanging="360"/>
      </w:pPr>
      <w:rPr>
        <w:rFonts w:hint="default"/>
      </w:rPr>
    </w:lvl>
    <w:lvl w:ilvl="5" w:tplc="9FF0562A">
      <w:start w:val="1"/>
      <w:numFmt w:val="bullet"/>
      <w:lvlText w:val="•"/>
      <w:lvlJc w:val="left"/>
      <w:pPr>
        <w:ind w:left="4392" w:hanging="360"/>
      </w:pPr>
      <w:rPr>
        <w:rFonts w:hint="default"/>
      </w:rPr>
    </w:lvl>
    <w:lvl w:ilvl="6" w:tplc="0794291E">
      <w:start w:val="1"/>
      <w:numFmt w:val="bullet"/>
      <w:lvlText w:val="•"/>
      <w:lvlJc w:val="left"/>
      <w:pPr>
        <w:ind w:left="5239" w:hanging="360"/>
      </w:pPr>
      <w:rPr>
        <w:rFonts w:hint="default"/>
      </w:rPr>
    </w:lvl>
    <w:lvl w:ilvl="7" w:tplc="C63EC2BC">
      <w:start w:val="1"/>
      <w:numFmt w:val="bullet"/>
      <w:lvlText w:val="•"/>
      <w:lvlJc w:val="left"/>
      <w:pPr>
        <w:ind w:left="6085" w:hanging="360"/>
      </w:pPr>
      <w:rPr>
        <w:rFonts w:hint="default"/>
      </w:rPr>
    </w:lvl>
    <w:lvl w:ilvl="8" w:tplc="5218F102">
      <w:start w:val="1"/>
      <w:numFmt w:val="bullet"/>
      <w:lvlText w:val="•"/>
      <w:lvlJc w:val="left"/>
      <w:pPr>
        <w:ind w:left="6932" w:hanging="360"/>
      </w:pPr>
      <w:rPr>
        <w:rFonts w:hint="default"/>
      </w:rPr>
    </w:lvl>
  </w:abstractNum>
  <w:abstractNum w:abstractNumId="17" w15:restartNumberingAfterBreak="0">
    <w:nsid w:val="7AFE4381"/>
    <w:multiLevelType w:val="hybridMultilevel"/>
    <w:tmpl w:val="6C209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3"/>
  </w:num>
  <w:num w:numId="5">
    <w:abstractNumId w:val="0"/>
  </w:num>
  <w:num w:numId="6">
    <w:abstractNumId w:val="16"/>
  </w:num>
  <w:num w:numId="7">
    <w:abstractNumId w:val="9"/>
  </w:num>
  <w:num w:numId="8">
    <w:abstractNumId w:val="11"/>
  </w:num>
  <w:num w:numId="9">
    <w:abstractNumId w:val="8"/>
  </w:num>
  <w:num w:numId="10">
    <w:abstractNumId w:val="15"/>
  </w:num>
  <w:num w:numId="11">
    <w:abstractNumId w:val="7"/>
  </w:num>
  <w:num w:numId="12">
    <w:abstractNumId w:val="13"/>
  </w:num>
  <w:num w:numId="13">
    <w:abstractNumId w:val="14"/>
  </w:num>
  <w:num w:numId="14">
    <w:abstractNumId w:val="6"/>
  </w:num>
  <w:num w:numId="15">
    <w:abstractNumId w:val="4"/>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73"/>
    <w:rsid w:val="00053173"/>
    <w:rsid w:val="000F755B"/>
    <w:rsid w:val="00177776"/>
    <w:rsid w:val="001E2531"/>
    <w:rsid w:val="001F140B"/>
    <w:rsid w:val="003126C9"/>
    <w:rsid w:val="0035565B"/>
    <w:rsid w:val="003D6BC1"/>
    <w:rsid w:val="004079F3"/>
    <w:rsid w:val="005718BD"/>
    <w:rsid w:val="00777A11"/>
    <w:rsid w:val="009065F1"/>
    <w:rsid w:val="009404BB"/>
    <w:rsid w:val="00A60301"/>
    <w:rsid w:val="00AF33C4"/>
    <w:rsid w:val="00C83065"/>
    <w:rsid w:val="00CF3E0E"/>
    <w:rsid w:val="00E4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41A7A"/>
  <w15:docId w15:val="{BD916F07-0F69-4D60-8D6F-C2ECF60C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2534" w:right="253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6" w:hanging="65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5B"/>
    <w:rPr>
      <w:rFonts w:ascii="Segoe UI" w:eastAsia="Garamond" w:hAnsi="Segoe UI" w:cs="Segoe UI"/>
      <w:sz w:val="18"/>
      <w:szCs w:val="18"/>
    </w:rPr>
  </w:style>
  <w:style w:type="paragraph" w:styleId="Header">
    <w:name w:val="header"/>
    <w:basedOn w:val="Normal"/>
    <w:link w:val="HeaderChar"/>
    <w:uiPriority w:val="99"/>
    <w:unhideWhenUsed/>
    <w:rsid w:val="009404BB"/>
    <w:pPr>
      <w:tabs>
        <w:tab w:val="center" w:pos="4513"/>
        <w:tab w:val="right" w:pos="9026"/>
      </w:tabs>
    </w:pPr>
  </w:style>
  <w:style w:type="character" w:customStyle="1" w:styleId="HeaderChar">
    <w:name w:val="Header Char"/>
    <w:basedOn w:val="DefaultParagraphFont"/>
    <w:link w:val="Header"/>
    <w:uiPriority w:val="99"/>
    <w:rsid w:val="009404BB"/>
    <w:rPr>
      <w:rFonts w:ascii="Garamond" w:eastAsia="Garamond" w:hAnsi="Garamond" w:cs="Garamond"/>
    </w:rPr>
  </w:style>
  <w:style w:type="paragraph" w:styleId="Footer">
    <w:name w:val="footer"/>
    <w:basedOn w:val="Normal"/>
    <w:link w:val="FooterChar"/>
    <w:uiPriority w:val="99"/>
    <w:unhideWhenUsed/>
    <w:rsid w:val="009404BB"/>
    <w:pPr>
      <w:tabs>
        <w:tab w:val="center" w:pos="4513"/>
        <w:tab w:val="right" w:pos="9026"/>
      </w:tabs>
    </w:pPr>
  </w:style>
  <w:style w:type="character" w:customStyle="1" w:styleId="FooterChar">
    <w:name w:val="Footer Char"/>
    <w:basedOn w:val="DefaultParagraphFont"/>
    <w:link w:val="Footer"/>
    <w:uiPriority w:val="99"/>
    <w:rsid w:val="009404B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D361.1D2B9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POLICY FOR LEARNING</vt:lpstr>
    </vt:vector>
  </TitlesOfParts>
  <Company>Kingston College</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POLICY FOR LEARNING</dc:title>
  <dc:creator>The Headteacher</dc:creator>
  <cp:lastModifiedBy>Emily Maskell</cp:lastModifiedBy>
  <cp:revision>5</cp:revision>
  <dcterms:created xsi:type="dcterms:W3CDTF">2019-03-19T15:41:00Z</dcterms:created>
  <dcterms:modified xsi:type="dcterms:W3CDTF">2019-03-21T11:45:00Z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vt:lpwstr>
  </property>
  <property fmtid="{D5CDD505-2E9C-101B-9397-08002B2CF9AE}" pid="4" name="LastSaved">
    <vt:filetime>2018-11-23T00:00:00Z</vt:filetime>
  </property>
</Properties>
</file>